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inbreidingslocaties (LD-BBD-CDA-VVD)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inbreidingslocaties-LD-BBD-CDA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inbreidingslocaties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195,93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inbreidingslocaties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72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