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gelden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6-juli/19:30/Voorstel-inzake-vaststellen-jaarstukken-2023-Dinkelland/Amendement-VVD-gelden-opvang-vluchtelingen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