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9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2019-75 bijlage 2 Lokaal plan Wsw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2019-75-bijlage-2-Lokaal-plan-Wsw-Tubber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2019-75 bijlage 1 Notitie Perspectief uitvoering Wsw en Pwet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2019-75-bijlage-1-Notitie-Perspectief-uitvoering-Wsw-en-Pwet-gemeente-Dinkel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2019-75 Wet sociale werkvoorziening (Wsw) en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2019-75-Wet-sociale-werkvoorziening-Wsw-en-Participatiewe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Reactienota Wmo-lab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Reactienota-Wmo-la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Reactie WMO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Reactie-WMO-Adviesraad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 wordt tabel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Was-wordt-tabel-verordening-Adviesraad-sociaal-domein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Verordening-adviesraad-sociaal-domein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Kwijtscheldingsverordening gemeentelijke belastingen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Kwijtscheldingsverordening-gemeentelijke-belastingen-2020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OZB 2020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Verordening-OZB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VNG circ 21 mei 2019 oprichting wg vereniging voor niet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VNG-circ-21-mei-2019-oprichting-wg-vereniging-voor-niet-geme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Gemeenschappelijke regeling Noaberkracht per 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Gemeenschappelijke-regeling-Noaberkracht-per-1-januari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regio Twente lidmaatschap wg vereniging SGO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brief-regio-Twente-lidmaatschap-wg-vereniging-SG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Rondvraag-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dec10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dec10-agen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presentatie ROVA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presentatie-ROV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Father Raatgerstraat 1 Rossm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Father-Raatgerstraat-1-Rossm-verbeeld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Father Raatgerstraat 1 Rossum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Father-Raatgerstraat-1-Rossu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Bestemmignsplan gasleiding Kloppendijk-Nordhornsestraat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gnsplan-gasleiding-Kloppendijk-Nordhornsestraat-verbeeld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Bestemmignsplan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gnsplan-gasleiding-Kloppendijk-Nordhornsestraa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Ootmarumsestraat 44 reactienota zienswijzen Ootmarsumsestraat 44 Denekamp, Goudkampsweg 15 en Nutterseweg 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Ootmarumsestraat-44-reactienota-zienswijzen-Ootmarsumsestraat-44-Denekamp-Goudkampsweg-15-en-Nutterseweg-7-Oud-Ootmarsum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Beeldkwaliteitsplan Rood voor Rood Ootmarsumsestraat 44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eldkwaliteitsplan-Rood-voor-Rood-Ootmarsumsestraat-44-Denekamp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Bestemminngsplan Ootmarsumsestraat 44 Denekamp, Goudkampsweg 15 en Nutterseweg 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ngsplan-Ootmarsumsestraat-44-Denekamp-Goudkampsweg-15-en-Nutterseweg-7-Oud-Ootmarsum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Hopmanstraat 12 Denekamp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Hopmanstraat-12-Denekamp-reactienota-zienswijz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Bstemmingsplan Hopmanstraat 12,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stemmingsplan-Hopmanstraat-12-Denekamp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rotonde Bisschopstraat - Bornsestraat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rotonde-Bisschopstraat-Bornsestraat-verbeeld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rotonde Bisschopstraat -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rotonde-Bisschopstraat-Bornsestraat-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nov26 agenda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nov26-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rechtspositie raads- en commissieleden gemeente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Verordening-rechtspositie-raads-en-commissieleden-gemeente-Dinkelland-2019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Bestemmignsplan gasleiding Kloppendijk-Nordhornsestraat verbeelding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gnsplan-gasleiding-Kloppendijk-Nordhornsestraat-verbeeld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Bestemmignsplan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10-11-2019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gnsplan-gasleiding-Kloppendijk-Nordhornsestraa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Beeldkwaliteitsplan Rood voor Rood Ootmarsumsestraat 44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10-11-2019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eldkwaliteitsplan-Rood-voor-Rood-Ootmarsumsestraat-44-Denekam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Ootmarumsestraat 44 reactienota zienswijzen Ootmarsumsestraat 44 Denekamp, Goudkampsweg 15 en Nutterseweg 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lan-Ootmarumsestraat-44-reactienota-zienswijzen-Ootmarsumsestraat-44-Denekamp-Goudkampsweg-15-en-Nutterseweg-7-Oud-Ootmarsu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Bestemminngsplan Ootmarsumsestraat 44 Denekamp, Goudkampsweg 15 en Nutterseweg 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ngsplan-Ootmarsumsestraat-44-Denekamp-Goudkampsweg-15-en-Nutterseweg-7-Oud-Ootmars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nov19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9-november/19:30/nov19-agen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Koersnotitie doorontwikkeling Presidium Twenteraad - 6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9-november/19:30/Koersnotitie-doorontwikkeling-Presidium-Twenteraad-6-juni-201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Koersnotitie Twentepresidium -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9-november/19:30/Koersnotitie-Twentepresidium-aanbiedingsbrief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Regio Twente - Brief aan gementeraden D - uitbreiding budget formatie bedrijfsvoering- 4 okt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9-november/19:30/Regio-Twente-Brief-aan-gementeraden-D-uitbreiding-budget-formatie-bedrijfsvoering-4-okt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Stg Natuur en Milieu ecologisch Bermbeheer Noaberkracht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Stg-Natuur-en-Milieu-ecologisch-Bermbeheer-Noaberkracht-Dinkellan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Father Raatgerstraat 1 Rossm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lan-Father-Raatgerstraat-1-Rossm-verbeeld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Bestemmingspan Father Raatgerstraat 1 Rossum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an-Father-Raatgerstraat-1-Rossu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Hopmanstraat 12 Denekamp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lan-Hopmanstraat-12-Denekamp-reactienota-zienswijz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Bstemmingsplan Hopmanstraat 12,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stemmingsplan-Hopmanstraat-12-Denekam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Bestemmingsplan rotonde Bisschopstraat - Bornsestraat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lan-rotonde-Bisschopstraat-Bornsestraat-verbeel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Bestemmingsplan rotonde Bisschopstraat -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lan-rotonde-Bisschopstraat-Bornsestraat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56" meta:character-count="3989" meta:non-whitespace-character-count="3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