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9">
                <draw:image xlink:href="Pictures/100000010000080000000800C9F7B2FE.png" xlink:type="simple" xlink:show="embed" xlink:actuate="onLoad" draw:mime-type="image/png"/>
              </draw:frame>
              39
            </text:p>
          </table:table-cell>
        </table:table-row>
        <table:table-row table:style-name="Table2.2">
          <table:table-cell table:style-name="Table2.A1" office:value-type="string">
            <text:p text:style-name="P8">Periode: mei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Jaarstukken Dinkelland 2019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16-juni/19:30/Jaarstukken-Dinkelland-2019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Begroting 2021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16-juni/19:30/Begroting-2021-Noaberkracht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Controleverklaring 2019 Noaberkracht ongetekend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210,95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16-juni/19:30/Controleverklaring-2019-Noaberkracht-ongetekend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Accountantsverslag 2019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678,79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16-juni/19:30/Accountantsverslag-2019-Noaberkracht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Jaarstukken 2019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16-juni/19:30/Jaarstukken-2019-Noaberkracht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Perspectiefnota 2021 (inclusief 1e programmajournaal 2020)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3,32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23-juni/19:30/Perspectiefnota-2021-inclusief-1e-programmajournaal-202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Jaarstukken Dinkelland 2019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9-juni/19:30/Jaarstukken-Dinkelland-20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Begroting 2021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9-juni/19:30/Begroting-2021-Noaberkrach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Accountantsverslag 2019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678,79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9-juni/19:30/Accountantsverslag-2019-Noaberkrach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Controleverklaring 2019 Noaberkracht ongetekend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210,95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9-juni/19:30/Controleverklaring-2019-Noaberkracht-ongeteke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Jaarstukken 2019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9-juni/19:30/Jaarstukken-2019-Noaberkrach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20-mei19 agenda
              <text:span text:style-name="T2"/>
            </text:p>
            <text:p text:style-name="P3"/>
          </table:table-cell>
          <table:table-cell table:style-name="Table3.A2" office:value-type="string">
            <text:p text:style-name="P4">19-05-2020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139,09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9-mei/19:30/20-mei19-agen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apr21-uitnodiging def
              <text:span text:style-name="T2"/>
            </text:p>
            <text:p text:style-name="P3"/>
          </table:table-cell>
          <table:table-cell table:style-name="Table3.A2" office:value-type="string">
            <text:p text:style-name="P4">18-05-2020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129,92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1-april/19:30/apr21-uitnodiging-def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OLCT - 2021 begroting OLCT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207,48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6-mei/19:30/OLCT-2021-begroting-OLCT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OLCT - 2019 jaarrekening OLCT + 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821,20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6-mei/19:30/OLCT-2019-jaarrekening-OLCT-verklaring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OLCT - brief raad jaarrekening 2019 en begroting 2021 OLCT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153,38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6-mei/19:30/OLCT-brief-raad-jaarrekening-2019-en-begroting-2021-OLC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Regio Twente - Bijlage 2 Programmabegroting 2021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6-mei/19:30/Regio-Twente-Bijlage-2-Programmabegroting-2021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Regio Twente - Bijlage 1 Jaarstukken 2019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6-mei/19:30/Regio-Twente-Bijlage-1-Jaarstukken-2019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Regio Twente - Aanbiedingsbrief jaarstukken 2019 en begroting 2021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6-mei/19:30/Regio-Twente-Aanbiedingsbrief-jaarstukken-2019-en-begroting-2021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VRT - Programmabegroting 2021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6-mei/19:30/VRT-Programmabegroting-2021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VRT - aanbiedingsbrief begroting 2021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125,00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6-mei/19:30/VRT-aanbiedingsbrief-begroting-202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VRT - Jaarrekening 2019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6-mei/19:30/VRT-Jaarrekening-2019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VRT - aanbiedingsbrief jaarrekening 2019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6-mei/19:30/VRT-aanbiedingsbrief-jaarrekening-2019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SON - Primitieve begroting SON 2021 en meerjarenraming 2022 2024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6-mei/19:30/SON-Primitieve-begroting-SON-2021-en-meerjarenraming-2022-2024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SON - Aanbiedingsbrief begroting 2021 SON en meerjarenraming 2022 2024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6-mei/19:30/SON-Aanbiedingsbrief-begroting-2021-SON-en-meerjarenraming-2022-2024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SON - 200619 AB Jaarstukken 2019 (1.2)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6-mei/19:30/SON-200619-AB-Jaarstukken-2019-1-2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SON - Aanbiedingsbrief jaarstukken SON 2019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97,61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6-mei/19:30/SON-Aanbiedingsbrief-jaarstukken-SON-2019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ODT - 2021 Ontwerp Programmabegroting OD Twente 2021 t.b.v. Raden _ Staten 14-04-2020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6-mei/19:30/ODT-2021-Ontwerp-Programmabegroting-OD-Twente-2021-t-b-v-Raden-Staten-14-04-2020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ODT - 2021 Aanbiedingsbrief Ontwerp Programmabegroting OD Twente 2021 t.b.v. Raden _ Staten 14-04-2020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509,06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6-mei/19:30/ODT-2021-Aanbiedingsbrief-Ontwerp-Programmabegroting-OD-Twente-2021-t-b-v-Raden-Staten-14-04-2020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ODT - 2019 Jaarstukken OD Twente 2019 t.b.v. Raden _ Staten 14-04-2020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6-mei/19:30/ODT-2019-Jaarstukken-OD-Twente-2019-t-b-v-Raden-Staten-14-04-2020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ODT - 2019 Aanbiedingsbrief Jaarstukken OD Twente 2019 t.b.v. Raden _ Staten 14-04-2020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542,49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6-mei/19:30/ODT-2019-Aanbiedingsbrief-Jaarstukken-OD-Twente-2019-t-b-v-Raden-Staten-14-04-2020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Verbeelding Noord Deurningen, herverkaveling Zuudplas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6-mei/19:30/Verbeelding-Noord-Deurningen-herverkaveling-Zuudplas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Bestemmingsplan Noord Deurningen herverkaveling Zuudplas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11,70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6-mei/19:30/Bestemmingsplan-Noord-Deurningen-herverkaveling-Zuudplas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2020-5 beantwoording schriftelijke vragen containers aan maatschappelijke organisties (LD)
              <text:span text:style-name="T2"/>
            </text:p>
            <text:p text:style-name="P3"/>
          </table:table-cell>
          <table:table-cell table:style-name="Table3.A2" office:value-type="string">
            <text:p text:style-name="P4">06-05-2020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149,41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9-mei/19:30/2020-5-beantwoording-schriftelijke-vragen-containers-aan-maatschappelijke-organisties-LD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5G
              <text:span text:style-name="T2"/>
            </text:p>
            <text:p text:style-name="P3"/>
          </table:table-cell>
          <table:table-cell table:style-name="Table3.A2" office:value-type="string">
            <text:p text:style-name="P4">06-05-2020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89,18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9-mei/19:30/brief-5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2019-91 Jaarschijf 2020 prestatieafspraken Mijande Wonen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06-05-2020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361,33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9-mei/19:30/2019-91-Jaarschijf-2020-prestatieafspraken-Mijande-Wonen-bijlage-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2019-91 Jaarschijf 2020 prestatieafspraken Mijande Wonen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40,59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9-mei/19:30/2019-91-Jaarschijf-2020-prestatieafspraken-Mijande-Wonen-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Rekenkamercommissies vierde quickscan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279,09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9-mei/19:30/Rekenkamercommissies-vierde-quicksc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Rekenkamercommissies vierde quickscan aanbiedingsbrief 2020
              <text:span text:style-name="T2"/>
            </text:p>
            <text:p text:style-name="P3"/>
          </table:table-cell>
          <table:table-cell table:style-name="Table3.A2" office:value-type="string">
            <text:p text:style-name="P4">06-05-2020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22,36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9-mei/19:30/Rekenkamercommissies-vierde-quickscan-aanbiedingsbrief-202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1" meta:object-count="0" meta:page-count="4" meta:paragraph-count="245" meta:word-count="484" meta:character-count="3130" meta:non-whitespace-character-count="28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1564633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1564633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