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1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5">
                <draw:image xlink:href="Pictures/100000010000080000000800C9F7B2FE.png" xlink:type="simple" xlink:show="embed" xlink:actuate="onLoad" draw:mime-type="image/png"/>
              </draw:frame>
              107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OZB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OZB-Dinkellan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riool- en waterzorgheffing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riool-en-waterzorgheffin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Afvalstoffenheffing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Afvalstoffenheffing-Dinkelland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Precariobelasting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Precariobelast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Forensenbelasting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Forensenbelasting-Dinkelland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Toeristenbelasting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Toeristenbelasting-Dinkelland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tarieven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Overzicht-tarieven-2022-Dinkel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Was-wordt Leges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Was-wordt-Leges-2019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Overzicht tarieven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Overzicht-tarieven-2022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Legesverordening 
              <text:s/>
             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Legesverordening-Dinkelland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bestuurlijke reactie rekenkamercommissie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bestuurlijke-reactie-rekenkamercommissie-beleidsindicator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Rekenkamerrapport - sturen met hulp van beleidsindicatoren -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Rekenkamerrapport-sturen-met-hulp-van-beleidsindicator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rekenkamerrapport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brief-rekenkamerrapport-beleidsindicator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Bestuurlijke reactie rekenkamerrapport Jeugdulp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Bestuurlijke-reactie-rekenkamerrapport-Jeugdul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Rekenkamercie Eindrapport BA onderzoek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Rekenkamercie-Eindrapport-BA-onderzoek-jeugdhulp-Twent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Rekenkamercie Aanbiedingsbrief Jeugdhulp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Rekenkamercie-Aanbiedingsbrief-Jeugdhulp-Gemeenterad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definitieve opdracht verkenning samenwerking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definitieve-opdracht-verkenning-samenwerking-Oldenz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Verbeelding-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Communicatie BB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Communicatie-B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B_B_ontwerp_1_toelichting_Bijlage_10_Reactienota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10-Reactieno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B_B_ontwerp_1_toelichting_Bijlage_9_MER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9-M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B_B_ontwerp_1_toelichting_Bijlage 8 
              <text:s/>
             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8-Natuurtoet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B_B_ontwerp_1_toelichting_Bijlage 7 
              <text:s/>
              Gebiedsscan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7-Gebiedsscan-Ruimtelijke-Kwalite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B_B_ontwerp_1_toelichting_Bijlage 6 
              <text:s/>
              Hydrologisch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6-Hydrologisch-onderzoek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B_B_ontwerp_1_toelichting_Bijlage 5 
              <text:s/>
              Hydrologisch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5-Hydrologisch-onderzoek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B_B_ontwerp_1_toelichting_Bijlage 4 
              <text:s/>
             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4-Explos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B_B_ontwerp_1_toelichting_Bijlage 3 
              <text:s/>
             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3-Cultuurhistor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B_B_ontwerp_1_toelichting_Bijlage 2 
              <text:s/>
             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2-Archeolog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B_B_ontwerp_1_toelichting_Bijlage 1 
              <text:s/>
              Historisch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1-Historisch-bodemonderzo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B_B_ontwerp_1_Toelichting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B_B_ontwerp_1_regels_Bijlage 4 
              <text:s/>
              Advieskaart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4-Advieskaart-archeologisch-onderzoe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B_B_ontwerp_1_regels_Bijlage 3 
              <text:s/>
              Aanwijzingsbesluiten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3-Aanwijzingsbesluiten-Natura-200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B_B_ontwerp_1_regels_Bijlage 2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2-Inricht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B_B_ontwerp_1_regels_Bijlage 1 
              <text:s/>
              Maatregelenkaart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1-Maatregelenka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B_B_ontwerp_1_Regels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Situatietekening - plattegrond Scholten Lindeweg 2, Rossum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Situatietekening-plattegrond-Scholten-Lindeweg-2-Rossu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Ruimtelijke onderbouwing Scholten Lindeweg 2, Rossum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Ruimtelijke-onderbouwing-Scholten-Lindeweg-2-Rossu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 Bornsestraat 35-37 en Bornsestraat 30_Verbeelding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Verbeeld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Buitengebied, Bornsestraat 35-37 en Bornsestraat 30_Bijlagen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Bijlagen-bij-de-toelicht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Buitengebied, Bornsestraat 35-37 en Bornsestraat 30_Toelichting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Toelich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Bornsestraat 35-37 en Bornsestraat 30_Bijlagen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Bijlagen-bij-de-regel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Bornsestraat 35-37 en Bornsestraat 30_Regels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Regel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Verbeelding-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ijlagen-bij-de-toelich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Toelicht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Regel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nov23 agenda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nov23-agen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rkcrapporten Jeugdhulp in Twente en Sturen met (beleids)indicatorenDinkelland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Presentatie-rkcrapporten-Jeugdhulp-in-Twente-en-Sturen-met-beleids-indicatorenDinkelland-de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nov09-uitnodiging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9-november/19:00/nov09-uitnodiging-en-agend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 Voorgenomen begrotingswijziging prenataal huisbezoek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jlage-2-Voorgenomen-begrotingswijziging-prenataal-huisbezoek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 voorgenomen begrotingswijziging Public Health Jeugd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jlage-1-voorgenomen-begrotingswijziging-Public-Health-Jeugd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Regio Twente brief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Regio-Twente-brief-verzoek-om-zienswijz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Service Level Agreement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Service-Level-Agreement-BIZ-Ootmarsum-2022-2026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BIZgebied_Ootmarsum_2021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Zgebied-Ootmarsum-2021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Uitvoeringsovereenkomst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Uitvoeringsovereenkomst-2022-2026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Verordening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Verordening-BIZ-Ootmarsum-2022-2026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BIZ beleidsplan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Z-beleidsplan-2022-2026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Bestemmingsplan,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plankaart-Almelosestraat-68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Almelosestraat-68-hotelappartementen-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Ootmarsum Timmusweg 11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Ootmarsum-Timmusweg-11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Aanvullende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Aanvullende-nieuwsbrief-PAUW-septembercirculaire-2021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nieuwsbrief-PAUW-septembercirculaire-2021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septembercirculaire+gemeentefonds+2021+versie+27-9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septembercirculaire-gemeentefonds-2021-versie-27-9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septembercirculaire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jlage-septembercirculaire-gemeente-Dinkellan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Normenkader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Normenkader-2021-Dinkellan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Normenkader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Normenkader-2021-Dinkella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Eshuis opdrachtbevestiging controle jaarrekening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Eshuis-opdrachtbevestiging-controle-jaarrekening-2021-Dinkelland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Controleprotocol accountantscontrole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Controleprotocol-accountantscontrole-jaarrekening-2021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Concept (nieuwe) Verordening commissie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Concept-nieuwe-Verordening-commissie-bezwaarschriften-2021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Samenwerkingsovereenkomst Overijssel-gemeente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Samenwerkingsovereenkomst-Overijssel-gemeente-Dinkellan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Visie Laadinfrastructuur Dinkelland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Visie-Laadinfrastructuur-Dinkelland-2021-2025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Buitengebied, Ossendijk 4 en Bornsedijk 9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Ossendijk-4-en-Bornsedijk-9-Deurningen-verbeeld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Buitengebied, Ossendijk 4 en Bornsedijk 9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Ossendijk-4-en-Bornsedijk-9-Deurninge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Bestemmingsplan 'Buitengebied, Deurningerstraat 5, Weerselo, 1e herziening'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Deurningerstraat-5-Weerselo-1e-herziening-verbeelding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Bestemmingsplan 'Buitengebied, Deurningerstraat 5, Weerselo, 1e herziening'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Deurningerstraat-5-Weerselo-1e-herziening-toelichting-en-regels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nov30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nov30-agend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nov16 agenda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nov16-agend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2021-77 Wet Inburgering bijlage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2021-77-Wet-Inburgering-bijlage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2021-77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2021-77-Wet-Inburgering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2 Voorgenomen begrotingswijziging prenataal huisbezoek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jlage-2-Voorgenomen-begrotingswijziging-prenataal-huisbezoek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1 voorgenomen begrotingswijziging Public Health Jeugd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jlage-1-voorgenomen-begrotingswijziging-Public-Health-Jeug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Regio Twente brief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gio-Twente-brief-verzoek-om-zienswijz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Aanvullende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Aanvullende-nieuwsbrief-PAUW-septembercirculaire-202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nieuwsbrief-PAUW-septembercirculaire-202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septembercirculaire+gemeentefonds+2021+versie+27-9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septembercirculaire-gemeentefonds-2021-versie-27-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septembercirculaire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jlage-septembercirculaire-gemeente-Dinkellan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Eshuis opdrachtbevestiging controle jaarrekening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Eshuis-opdrachtbevestiging-controle-jaarrekening-2021-Dinkellan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Controleprotocol accountantscontrole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Controleprotocol-accountantscontrole-jaarrekening-202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Service Level Agreement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Service-Level-Agreement-BIZ-Ootmarsum-2022-202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BIZgebied_Ootmarsum_2021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Zgebied-Ootmarsum-202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Uitvoeringsovereenkomst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Uitvoeringsovereenkomst-2022-2026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BIZ beleidsplan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Z-beleidsplan-2022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Verordening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Verordening-BIZ-Ootmarsum-2022-20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Concept (nieuwe) Verordening commissie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Concept-nieuwe-Verordening-commissie-bezwaarschriften-202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bestuurlijke reactie rekenkamercommissie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estuurlijke-reactie-rekenkamercommissie-beleidsindicator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Rekenkamerrapport - sturen met hulp van beleidsindicatoren -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kenkamerrapport-sturen-met-hulp-van-beleidsindicator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brief rekenkamerrapport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rief-rekenkamerrapport-beleidsindicator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Bestuurlijke reactie rekenkamerrapport Jeugdulp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estuurlijke-reactie-rekenkamerrapport-Jeugdulp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Rekenkamercie Eindrapport BA onderzoek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kenkamercie-Eindrapport-BA-onderzoek-jeugdhulp-Twente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Rekenkamercie Aanbiedingsbrief Jeugdhulp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kenkamercie-Aanbiedingsbrief-Jeugdhulp-Gemeenteraden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Samenwerkingsovereenkomst Overijssel-gemeente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Samenwerkingsovereenkomst-Overijssel-gemeente-Dinkellan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Visie Laadinfrastructuur Dinkelland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Visie-Laadinfrastructuur-Dinkelland-2021-202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Bestemmingsplan 'Buitengebied, Deurningerstraat 5, Weerselo, 1e herziening'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Deurningerstraat-5-Weerselo-1e-herziening-verbeelding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Bestemmingsplan 'Buitengebied, Deurningerstraat 5, Weerselo, 1e herziening'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Deurningerstraat-5-Weerselo-1e-herziening-toelichting-en-regels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Bestemmingsplan Buitengebied, Ossendijk 4 en Bornsedijk 9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Ossendijk-4-en-Bornsedijk-9-Deurningen-verbeeldin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Bestemmingsplan Buitengebied, Ossendijk 4 en Bornsedijk 9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Ossendijk-4-en-Bornsedijk-9-Deurning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Bestemmingsplan Ootmarsum Timmusweg 11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Ootmarsum-Timmusweg-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7" meta:object-count="0" meta:page-count="11" meta:paragraph-count="653" meta:word-count="1138" meta:character-count="8632" meta:non-whitespace-character-count="8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