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jan18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jan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rkcrapporten Jeugdhulp in Twente en Sturen met (beleids)indicatorenDinkelland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Presentatie-rkcrapporten-Jeugdhulp-in-Twente-en-Sturen-met-beleids-indicatorenDinkelland-def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Bestuurlijke reactie rekenkamerrapport Jeugdulp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Bestuurlijke-reactie-rekenkamerrapport-Jeugdulp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Rekenkamercie Eindrapport BA onderzoek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Rekenkamercie-Eindrapport-BA-onderzoek-jeugdhulp-Twente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Rekenkamercie Aanbiedingsbrief Jeugdhulp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Rekenkamercie-Aanbiedingsbrief-Jeugdhulp-Gemeenteraden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Regiovisie Jeugd Twente definitief concept 18nv2021 (4)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Regiovisie-Jeugd-Twente-definitief-concept-18nv2021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Reactienota inspraak ontwerp-beleid Buitengebied met kwaliteit gemeente Dinkelland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Reactienota-inspraak-ontwerp-beleid-Buitengebied-met-kwaliteit-gemeente-Dinkel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Buitengebied met kwaliteit, Ruimtelijk beleid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2/18-januari/19:30/Buitengebied-met-kwaliteit-Ruimtelijk-beleid-buiten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jan11 agenda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jan11-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Plankaart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lankaart-gasleiding-Kloppendijk-Nordhornse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gasleiding Kloppendijk-Nordhornsestraat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Bestemmingsplan-gasleiding-Kloppendijk-Nordhornsestraa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Buitengebied, Oppersveldweg 4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Bestemmingsplan-Buitengebied-Oppersveldweg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PIP Mosbeek-2021-01-26-Blad 6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1-01-26-Blad-6-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PIP Mosbeek-2020-10-27-Blad 5.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0-10-27-Blad-5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PIP Mosbeek-2020-10-27-Blad 4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0-10-27-Blad-4-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PIP Mosbeek-2020-10-27-Blad 3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0-10-27-Blad-3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PIP Mosbeek-2020-10-27-Blad 2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0-10-27-Blad-2-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PIP Mosbeek-2021-01-26-Blad 1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PIP-Mosbeek-2021-01-26-Blad-1-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t_Bijlage 4 
              <text:s/>
              Reactienota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t-Bijlage-4-Reactienota-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t_Bijlage 3 Aanmeldnotitie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t-Bijlage-3-Aanmeldnotitie-vormvrije-m-e-r-beoordelin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t_Bijlage 2 
              <text:s/>
              Gebiedsscan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t-Bijlage-2-Gebiedsscan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t_Bijlage 1 
              <text:s/>
              Ecologie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t-Bijlage-1-Ecologie-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NL.IMRO.9923.ipSdalDvdM-on01_Toelichting (2)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NL-IMRO-9923-ipSdalDvdM-on01-Toelichting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r_Bijlage 6 
              <text:s/>
              Lijst van eiwitrijke gewassen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6-Lijst-van-eiwitrijke-gewass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r_Bijlage 5 
              <text:s/>
              Ontwerp-wijzigingsbesluit 2018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5-Ontwerp-wijzigingsbesluit-2018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r_Bijlage 4 
              <text:s/>
              Wijzigingsbesluit 2014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4-Wijzigingsbesluit-2014-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r_Bijlage 3 
              <text:s/>
              Aanwijzingsbesluit 2013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3-Aanwijzingsbesluit-2013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r_Bijlage 2 
              <text:s/>
              Maatregelkaarten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2-Maatregelkaart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r_Bijlage 1 
              <text:s/>
              Inrichtingsplan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r-Bijlage-1-Inrichtingsplan-1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NL.IMRO.9923.ipSdalDvdM-on01_Regels (1)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2/11-januari/19:30/NL-IMRO-9923-ipSdalDvdM-on01-Regels-1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Overzicht tarieven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Overzicht-tarieven-2022-Dinkelland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Was-wordt Leges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Was-wordt-Leges-2019-202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Overzicht tarieven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Overzicht-tarieven-2022-Dinkelland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Legesverordening 
              <text:s/>
             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Legesverordening-Dinkelland-2022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Presentatie rkcrapporten Jeugdhulp in Twente en Sturen met (beleids)indicatorenDinkelland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Presentatie-rkcrapporten-Jeugdhulp-in-Twente-en-Sturen-met-beleids-indicatorenDinkelland-def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Presentatie rkcrapporten Jeugdhulp in Twente en Sturen met (beleids)indicatorenDinkelland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Presentatie-rkcrapporten-Jeugdhulp-in-Twente-en-Sturen-met-beleids-indicatorenDinkelland-def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bestuurlijke reactie rekenkamercommissie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uurlijke-reactie-rekenkamercommissie-beleidsindicatoren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Rekenkamerrapport - sturen met hulp van beleidsindicatoren -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Rekenkamerrapport-sturen-met-hulp-van-beleidsindicator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rekenkamerrapport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rief-rekenkamerrapport-beleidsindicatoren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definitieve opdracht verkenning samenwerking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definitieve-opdracht-verkenning-samenwerking-Oldenza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Presentatie LEM en AVAV 15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Presentatie-LEM-en-AVAV-15-november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Verbeelding-1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Communicatie BB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Communicatie-BB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B_B_ontwerp_1_toelichting_Bijlage_10_Reactienota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10-Reactienota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B_B_ontwerp_1_toelichting_Bijlage_9_MER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9-ME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B_B_ontwerp_1_toelichting_Bijlage 8 
              <text:s/>
             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8-Natuurtoets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B_B_ontwerp_1_toelichting_Bijlage 7 
              <text:s/>
              Gebiedsscan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7-Gebiedsscan-Ruimtelijke-Kwalitei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B_B_ontwerp_1_toelichting_Bijlage 6 
              <text:s/>
              Hydrologisch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6-Hydrologisch-onderzoek-2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B_B_ontwerp_1_toelichting_Bijlage 5 
              <text:s/>
              Hydrologisch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5-Hydrologisch-onderzoek-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B_B_ontwerp_1_toelichting_Bijlage 4 
              <text:s/>
             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4-Explosiev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B_B_ontwerp_1_toelichting_Bijlage 3 
              <text:s/>
             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3-Cultuurhistori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B_B_ontwerp_1_toelichting_Bijlage 2 
              <text:s/>
             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2-Archeologie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B_B_ontwerp_1_toelichting_Bijlage 1 
              <text:s/>
              Historisch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Bijlage-1-Historisch-bodemonderzoek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B_B_ontwerp_1_Toelichting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Toelichtin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B_B_ontwerp_1_regels_Bijlage 4 
              <text:s/>
              Advieskaart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regels-Bijlage-4-Advieskaart-archeologisch-onderzoe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B_B_ontwerp_1_regels_Bijlage 3 
              <text:s/>
              Aanwijzingsbesluiten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regels-Bijlage-3-Aanwijzingsbesluiten-Natura-200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B_B_ontwerp_1_regels_Bijlage 2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regels-Bijlage-2-Inrichtingspla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B_B_ontwerp_1_regels_Bijlage 1 
              <text:s/>
              Maatregelenkaart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regels-Bijlage-1-Maatregelenkaart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B_B_ontwerp_1_Regels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-B-ontwerp-1-Regel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Situatietekening - plattegrond Scholten Lindeweg 2, Rossum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Situatietekening-plattegrond-Scholten-Lindeweg-2-Rossu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Ruimtelijke onderbouwing Scholten Lindeweg 2, Rossum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Ruimtelijke-onderbouwing-Scholten-Lindeweg-2-Rossum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Bestemmingsplan Buitengebied Bornsestraat 35-37 en Bornsestraat 30_Verbeelding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Buitengebied-Bornsestraat-35-37-en-Bornsestraat-30-Verbeeldin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Bestemmingsplan Buitengebied, Bornsestraat 35-37 en Bornsestraat 30_Bijlagen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Buitengebied-Bornsestraat-35-37-en-Bornsestraat-30-Bijlagen-bij-de-toelicht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Bestemmingsplan Buitengebied, Bornsestraat 35-37 en Bornsestraat 30_Toelichting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Buitengebied-Bornsestraat-35-37-en-Bornsestraat-30-Toelicht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Bestemmingsplan Buitengebied, Bornsestraat 35-37 en Bornsestraat 30_Bijlagen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Buitengebied-Bornsestraat-35-37-en-Bornsestraat-30-Bijlagen-bij-de-regels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Bestemmingsplan Buitengebied, Bornsestraat 35-37 en Bornsestraat 30_Regels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Buitengebied-Bornsestraat-35-37-en-Bornsestraat-30-Regels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Verbeelding-9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ijlagen-bij-de-toelichting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Toelichting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Regels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Bestemmingsplan Ootmarsum Timmusweg 11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1-december/19:30/Bestemmingsplan-Ootmarsum-Timmusweg-11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Presentatie commissie Dinkelland PIP B&amp;amp;B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Presentatie-commissie-Dinkelland-PIP-B-B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dec07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dec07-agend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dec14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dec14-agend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7" meta:paragraph-count="455" meta:word-count="781" meta:character-count="5738" meta:non-whitespace-character-count="5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