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Provincie Oerijssel Vaststelling Ontwerp Provinciaal Inpassingsplan (PIP) Natura 2000-gebied Springendal en Dal van de Mosbeek (003)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Provincie-Oerijssel-Vaststelling-Ontwerp-Provinciaal-Inpassingsplan-PIP-Natura-2000-gebied-Springendal-en-Dal-van-de-Mosbeek-0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t-Bijlage 4 Reactienota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t-Bijlage-4-Reactieno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Routekaart wind en zon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401,47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september/19:30/Routekaart-wind-en-zo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en opmerkingen bij conceptleverings- en verwerkingsovereenkomst huishoudelijk afval Twence inclusief reactie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september/19:30/Vragen-en-opmerkingen-bij-conceptleverings-en-verwerkingsovereenkomst-huishoudelijk-afval-Twence-inclusief-reac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Voorwaarden Twence 2020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929,53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september/19:30/Voorwaarden-Twence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Concept leverings en verwerkingsovereenkomst huishoudelijke afval Twence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september/19:30/Concept-leverings-en-verwerkingsovereenkomst-huishoudelijke-afval-Twenc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Informatie document implementatietraject IJslandse preventiemodel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september/19:30/Informatie-document-implementatietraject-IJslandse-preventiemod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sep14-agenda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september/19:30/sep14-agen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Notitie Omgevingshuis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Notitie-Omgevingshu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Plankaart Saasveld de Lenne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Plankaart-Saasveld-de-Lenn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Bestemmingsplan Saasveld de Lenne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Bestemmingsplan-Saasveld-de-Lenn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Tilligte, Ootmarsumsestraat 165 en 167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Bestemmingsplan-Tilligte-Ootmarsumsestraat-165-en-167-verbeeld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Tilligte, Ootmarsumsestraat 165 en 167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Bestemmingsplan-Tilligte-Ootmarsumsestraat-165-en-16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Buitengebied, partiële herziening Ottershagenweg 3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Bestemmingsplan-Buitengebied-partiele-herziening-Ottershagenweg-3-Oud-Ootmarsu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Bestemmingsplan Vierde Veld DSVD,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Bestemmingsplan-Vierde-Veld-DSVD-Deur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t_Bijlage 3 Aanmeldnotitie vormvrije m.e.r.-beoordeling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t-Bijlage-3-Aanmeldnotitie-vormvrije-m-e-r-beoordel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t_Bijlage 2 
              <text:s/>
              Gebiedsscan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t-Bijlage-2-Gebiedssc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t_Bijlage 1 
              <text:s/>
              Ecologie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t-Bijlage-1-Ecolog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NL.IMRO.9923.ipSdalDvdM-on01_Toelichting (1)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NL-IMRO-9923-ipSdalDvdM-on01-Toelicht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r_Bijlage 6 
              <text:s/>
              Lijst van eiwitrijke gewassen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r-Bijlage-6-Lijst-van-eiwitrijke-gewas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r_Bijlage 5 
              <text:s/>
              Ontwerp-wijzigingsbesluit 2018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r-Bijlage-5-Ontwerp-wijzigingsbesluit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r_Bijlage 4 
              <text:s/>
              Wijzigingsbesluit 2014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r-Bijlage-4-Wijzigingsbesluit-20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r_Bijlage 3 
              <text:s/>
              Aanwijzingsbesluit 2013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400,17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r-Bijlage-3-Aanwijzingsbesluit-20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r_Bijlage 2 
              <text:s/>
              Maatregelkaarten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r-Bijlage-2-Maatregelkaar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r_Bijlage 1 
              <text:s/>
             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r-Bijlage-1-Inrichtings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NL.IMRO.9923.ipSdalDvdM-on01_Regels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NL-IMRO-9923-ipSdalDvdM-on01-Regel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PIP Mosbeek-2021-01-26-Blad 6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PIP-Mosbeek-2021-01-26-Blad-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PIP Mosbeek-2020-10-27-Blad 5.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PIP-Mosbeek-2020-10-27-Blad-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PIP Mosbeek-2020-10-27-Blad 4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PIP-Mosbeek-2020-10-27-Blad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PIP Mosbeek-2020-10-27-Blad 3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701,98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PIP-Mosbeek-2020-10-27-Blad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PIP Mosbeek-2020-10-27-Blad 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PIP-Mosbeek-2020-10-27-Bla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PIP Mosbeek-2021-01-26-Blad 1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PIP-Mosbeek-2021-01-26-Blad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Notitie communicatieproces PIP SDvdM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Notitie-communicatieproces-PIP-SDvd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agenda-1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370" meta:character-count="2569" meta:non-whitespace-character-count="24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