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Buitengebied, Hengelosestraat 3Z en Vliegveldstraat 20 Deurningen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oorstel-inzake-vaststellen-bestemmingsplan-Buitengebied-Hengelosestraat-3Z-en-Vliegveldstraat-20-Deurningen/Buitengebied-Hengelosestraat-3Z-en-Vliegveldstraat-20-Deurning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mrt07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aststelling-agenda/mrt07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Ootmarsumsestraat 142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vaststellen-bestemmingsplan-Tilligte-Ootmarsumsestraat-142/Bestemmingsplan-Ootmarsumsestraat-142-Verbe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VTSBP_Tilligte,_Ootmarsumsestraat_142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vaststellen-bestemmingsplan-Tilligte-Ootmarsumsestraat-142/VTSBP-Tilligte-Ootmarsumsestraat-1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Bestuurlijke reactie Rekenkamerrapport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Rekenkamerrapport-Klooster-Ootmarsum/Bestuurlijke-reactie-Rekenkamerrapport-Klooster-Ootmars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onderzoek klooster Ootmarsum - DEF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Rekenkamerrapport-Klooster-Ootmarsum/Rapport-onderzoek-klooster-Ootmarsum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Omgevingsdienst Twente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present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inspraakreactie raadscie BP Ootmarsumsestr 60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oorstel-inzake-gewijzigd-vaststellen-bestemmingsplan-Buitengebied-Ootmarsumsestraat-60/inspraakreactie-raadscie-BP-Ootmarsumsestr-6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mrt21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Vaststelling-agenda/mrt21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OD Twente-Informatiebrief raden staten herijking financiering OD Twente 30-1-23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OD Twente-Informatiebrief raden staten herijking financiering OD Twente 30-1-23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Omgevingsdienst Twente Begrotingswijziging 2023-01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Begrotingswijziging-2023-0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Omgevingsdienst Twente Begrotingswijziging OD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Begrotingswijziging-OD-Twente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mrt14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aststelling-agenda/mrt14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Plankaart Kolberinksmaat 1 en 1A (3-2-2023)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Plankaart-Kolberinksmaat-1-en-1A-3-2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Kolberinksmaat 1 en 1a Weerselo_Bijlagen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Bijlagen-bij-de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Kolberinksmaat 1 en 1a Weerselo_Toelichting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Kolberinksmaat 1 en 1a Weerselo_Regels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Buitengebied, Hengelosestraat 3Z en Vliegveldstraat 20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Buitengebied-Hengelosestraat-3Z-en-Vliegveldstraat-20-Deurningen-1/Verbeelding-Buitengebied-Hengelosestraat-3Z-en-Vliegveldstraat-20-Deur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Buitengebied, Hengelosestraat 3Z en Vliegveldstraat 20 Deurningen_vast te stellen 23-2-23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42,75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Buitengebied-Hengelosestraat-3Z-en-Vliegveldstraat-20-Deurningen-1/Buitengebied-Hengelosestraat-3Z-en-Vliegveldstraat-20-Deurningen-vast-te-stellen-23-2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Gewijzigd-vaststellen-bestemmingsplan-Buitengebied-Disseroltweg-51/Verbeelding-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Bestemmingslan buitengebied, Disseroltweg 51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Gewijzigd-vaststellen-bestemmingsplan-Buitengebied-Disseroltweg-51/Bestemmingslan-buitengebied-Disseroltweg-5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Buitengebied, Ootmarsumsestraat 60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stemmingsplan-Buitengebied-Ootmarsumsestraat-60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Beeldkwaliteitsplan Ootmarsumsestraat 60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eldkwaliteitsplan-Ootmarsumsestraat-6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Ootmarsumsestraat 60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stemmingsplan-Buitengebied-Ootmarsumsestraat-6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96" meta:character-count="2100" meta:non-whitespace-character-count="1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