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Buitengebied, Hengelosestraat 3Z en Vliegveldstraat 20 Deurningen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oorstel-inzake-vaststellen-bestemmingsplan-Buitengebied-Hengelosestraat-3Z-en-Vliegveldstraat-20-Deurningen/Buitengebied-Hengelosestraat-3Z-en-Vliegveldstraat-20-Deurning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mrt07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aststelling-agenda/mrt07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Ootmarsumsestraat 142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vaststellen-bestemmingsplan-Tilligte-Ootmarsumsestraat-142/Bestemmingsplan-Ootmarsumsestraat-142-Verbe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VTSBP_Tilligte,_Ootmarsumsestraat_142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vaststellen-bestemmingsplan-Tilligte-Ootmarsumsestraat-142/VTSBP-Tilligte-Ootmarsumsestraat-1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Bestuurlijke reactie Rekenkamerrapport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Rekenkamerrapport-Klooster-Ootmarsum/Bestuurlijke-reactie-Rekenkamerrapport-Klooster-Ootmars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onderzoek klooster Ootmarsum - DEF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Rekenkamerrapport-Klooster-Ootmarsum/Rapport-onderzoek-klooster-Ootmarsum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Omgevingsdienst Twente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present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inspraakreactie raadscie BP Ootmarsumsestr 60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oorstel-inzake-gewijzigd-vaststellen-bestemmingsplan-Buitengebied-Ootmarsumsestraat-60/inspraakreactie-raadscie-BP-Ootmarsumsestr-6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mrt21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Vaststelling-agenda/mrt21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OD Twente-Informatiebrief raden staten herijking financiering OD Twente 30-1-23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OD Twente-Informatiebrief raden staten herijking financiering OD Twente 30-1-23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Omgevingsdienst Twente Begrotingswijziging 2023-01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Begrotingswijziging-2023-0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Omgevingsdienst Twente Begrotingswijziging OD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Toelichting-door-de-Omgevingsdienst-Twente-inzake-de-herijking-van-de-financiering-van-de-Omgevingsdienst-Twente/Omgevingsdienst-Twente-Begrotingswijziging-OD-Twente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mrt14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aststelling-agenda/mrt14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Plankaart Kolberinksmaat 1 en 1A (3-2-2023)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Plankaart-Kolberinksmaat-1-en-1A-3-2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Kolberinksmaat 1 en 1a Weerselo_Bijlagen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Bijlagen-bij-de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Kolberinksmaat 1 en 1a Weerselo_Toelichting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Kolberinksmaat 1 en 1a Weerselo_Regels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Kolberinksmaat-1-en-1A-Weerselo-1/Kolberinksmaat-1-en-1a-Weerselo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Buitengebied, Hengelosestraat 3Z en Vliegveldstraat 20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Buitengebied-Hengelosestraat-3Z-en-Vliegveldstraat-20-Deurningen-1/Verbeelding-Buitengebied-Hengelosestraat-3Z-en-Vliegveldstraat-20-Deur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Buitengebied, Hengelosestraat 3Z en Vliegveldstraat 20 Deurningen_vast te stellen 23-2-23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42,75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vaststellen-bestemmingsplan-Buitengebied-Hengelosestraat-3Z-en-Vliegveldstraat-20-Deurningen-1/Buitengebied-Hengelosestraat-3Z-en-Vliegveldstraat-20-Deurningen-vast-te-stellen-23-2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Gewijzigd-vaststellen-bestemmingsplan-Buitengebied-Disseroltweg-51/Verbeelding-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Bestemmingslan buitengebied, Disseroltweg 51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Gewijzigd-vaststellen-bestemmingsplan-Buitengebied-Disseroltweg-51/Bestemmingslan-buitengebied-Disseroltweg-5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Buitengebied, Ootmarsumsestraat 60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stemmingsplan-Buitengebied-Ootmarsumsestraat-60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Beeldkwaliteitsplan Ootmarsumsestraat 60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eldkwaliteitsplan-Ootmarsumsestraat-6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Ootmarsumsestraat 60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maart/19:30/Voorstel-inzake-gewijzigd-vaststellen-bestemmingsplan-Buitengebied-Ootmarsumsestraat-60/Bestemmingsplan-Buitengebied-Ootmarsumsestraat-6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96" meta:character-count="2100" meta:non-whitespace-character-count="1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