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Verzilverlening gemeente Dinkelland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Verorddening maatschappelijke ondersteuning gemeente Dinkelland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apr23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Twaalfde oorlogsdode op vliegveld Twente heeft na 79 jaar een naam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Markeboek TLB 1575-1869 erve Scholte Lubberink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Heemkunde OGW inbreng Commissie SDB 9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18B Dinkelland 'Verkenning samenwerking Noaberkracht - Oldenzaal'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Beantwoording vragen uit raadsbrief Oldenzaal inzake Verkenning samenwerkingsmogelijkheden Oldenzaal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 Berenschot 'Een vlucht naar voren of een duurzaam perspectief'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'Verslag van de verkenning. Samenwerkingsmogelijkheden Noaberkracht en Oldenzaal in beeld gebracht'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Beantwoording vragen uit opdracht raad Dinkelland en Tubbergen inzake Verkenning samenwerkingsmogelijkheden Oldenzaal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Uitvoeringsagenda Cultuur maakt onze gemeenschap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Blijverslening samenvatting tbv voorstel verzilvering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Almelosestraat 75 Agelo En Vlijertsdijk 1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nabij 22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Sterrenwachtomgeving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wijzigingen WGR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zienswijzen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ontwerp gewijzigde 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besluit AB def ontwerp wijziging 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maatschappelijke ondersteuning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Nadere regels Wet maatschappelijke ondersteuning en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Gewijzigde Beleidsregels maatschappelijke ondersteuning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maatschappelijke ondersteuning en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Beleidsregels maatschappelijke ondersteuning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Reactienota 'advies verordeningen en regelingen van de Adviesraad Sociaal Domein Dinkelland'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Advies Verordeningen en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Tracestudie fietspad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Schiphorstdijk 22-22a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RVR Schiphorstdijk 22 - 22a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Alofssteeg 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Bestemmoingsplan Buitengebied, Stempelsdijk 3 Saasveld en Bellinckhofweg 1-4 Weerselo (verbeelding Bellinckhofweg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Stempelsdijk 3 Saasveld en Bellinckhofweg 1-4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Stempelsdijk 3 Saasveld en Bellinckhofweg 1-4 Weerselo (verbeelding Stempelsdijk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Stempelsdijk 3 Saasveld en Bellinckhofweg 1-4 Weerselo (verbeelding Bellinckhofweg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RvR Stempelsdijk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RvR Bellinckhofweg 1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VG01_Bijlagen bij toelichting_Bijlage 1 Ruimtelijk 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Westerhoekweg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Punthuizerweg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Punthuizerweg 30 en Westerhoekweg 10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bestemmingsplan Punthuizerweg 30 en Westerhoekweg 10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8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7 Quickscan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6 Stikstof Punthuizerweg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5 Watertoets Westerhoekweg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4 Watertoets Punthuizerweg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3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2 Beeldkwaliteitplan Dinkelland_Tubbergen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3-april/19:30/Voorstel-inzake-vaststellen-verordening-Verzilverlening-gemeente-Dinkelland-2024/Verordening-Verzilverlening-gemeente-Dinkelland-getekend.pdf" TargetMode="External" /><Relationship Id="rId26" Type="http://schemas.openxmlformats.org/officeDocument/2006/relationships/hyperlink" Target="https://gemeenteraad.dinkelland.nl/Vergaderingen/Gemeenteraad/2024/23-april/19:30/Voorstel-inzake-vaststellen-verordeningen-maatschappelijke-ondersteuning-en-jeugdhulp/Verordening-jeugdhulp-2024-getekend.pdf" TargetMode="External" /><Relationship Id="rId27" Type="http://schemas.openxmlformats.org/officeDocument/2006/relationships/hyperlink" Target="https://gemeenteraad.dinkelland.nl/Vergaderingen/Gemeenteraad/2024/23-april/19:30/Voorstel-inzake-vaststellen-verordeningen-maatschappelijke-ondersteuning-en-jeugdhulp/Verorddening-maatschappelijke-ondersteuning-gemeente-Dinkelland-2024-getekend.pdf" TargetMode="External" /><Relationship Id="rId28" Type="http://schemas.openxmlformats.org/officeDocument/2006/relationships/hyperlink" Target="https://gemeenteraad.dinkelland.nl/Vergaderingen/Gemeenteraad/2024/23-april/19:30/Vaststelling-agenda/apr23-uitnodiging-en-agenda.pdf" TargetMode="External" /><Relationship Id="rId29" Type="http://schemas.openxmlformats.org/officeDocument/2006/relationships/hyperlink" Target="https://gemeenteraad.dinkelland.nl/Vergaderingen/Gemeenteraad/2024/23-april/19:30/Voorstel-inzake-vaststellen-cultuurvisie-Dinkelland/Twaalfde-oorlogsdode-op-vliegveld-Twente-heeft-na-79-jaar-een-naam.pdf" TargetMode="External" /><Relationship Id="rId30" Type="http://schemas.openxmlformats.org/officeDocument/2006/relationships/hyperlink" Target="https://gemeenteraad.dinkelland.nl/Vergaderingen/Gemeenteraad/2024/23-april/19:30/Voorstel-inzake-vaststellen-cultuurvisie-Dinkelland/Markeboek-TLB-1575-1869-erve-Scholte-Lubberink.pdf" TargetMode="External" /><Relationship Id="rId37" Type="http://schemas.openxmlformats.org/officeDocument/2006/relationships/hyperlink" Target="https://gemeenteraad.dinkelland.nl/Vergaderingen/Gemeenteraad/2024/23-april/19:30/Voorstel-inzake-vaststellen-cultuurvisie-Dinkelland/Heemkunde-OGW-inbreng-Commissie-SDB-9-april-2024.pdf" TargetMode="External" /><Relationship Id="rId38" Type="http://schemas.openxmlformats.org/officeDocument/2006/relationships/hyperlink" Target="https://gemeenteraad.dinkelland.nl/Vergaderingen/Gemeenteraad/2024/23-april/19:30/Voorstel-inzake-verkenning-Samenwerkingsmogelijkheden-Oldenzaal-Noaberkracht/Raadsbesluit-18B-Dinkelland-Verkenning-samenwerking-Noaberkracht-Oldenzaal-1.pdf" TargetMode="External" /><Relationship Id="rId39" Type="http://schemas.openxmlformats.org/officeDocument/2006/relationships/hyperlink" Target="https://gemeenteraad.dinkelland.nl/Vergaderingen/Gemeenteraad/2024/23-april/19:30/Voorstel-inzake-verkenning-Samenwerkingsmogelijkheden-Oldenzaal-Noaberkracht/Bijlage-4-Beantwoording-vragen-uit-raadsbrief-Oldenzaal-inzake-Verkenning-samenwerkingsmogelijkheden-Oldenzaal-Noaberkracht-2.pdf" TargetMode="External" /><Relationship Id="rId40" Type="http://schemas.openxmlformats.org/officeDocument/2006/relationships/hyperlink" Target="https://gemeenteraad.dinkelland.nl/Vergaderingen/Gemeenteraad/2024/23-april/19:30/Voorstel-inzake-verkenning-Samenwerkingsmogelijkheden-Oldenzaal-Noaberkracht/Bijlage-3-Rapport-Berenschot-Een-vlucht-naar-voren-of-een-duurzaam-perspectief-2.pdf" TargetMode="External" /><Relationship Id="rId41" Type="http://schemas.openxmlformats.org/officeDocument/2006/relationships/hyperlink" Target="https://gemeenteraad.dinkelland.nl/Vergaderingen/Gemeenteraad/2024/23-april/19:30/Voorstel-inzake-verkenning-Samenwerkingsmogelijkheden-Oldenzaal-Noaberkracht/Bijlage-2-Verslag-van-de-verkenning-Samenwerkingsmogelijkheden-Noaberkracht-en-Oldenzaal-in-beeld-gebracht-2.pdf" TargetMode="External" /><Relationship Id="rId42" Type="http://schemas.openxmlformats.org/officeDocument/2006/relationships/hyperlink" Target="https://gemeenteraad.dinkelland.nl/Vergaderingen/Gemeenteraad/2024/23-april/19:30/Voorstel-inzake-verkenning-Samenwerkingsmogelijkheden-Oldenzaal-Noaberkracht/Bijlage-1-Beantwoording-vragen-uit-opdracht-raad-Dinkelland-en-Tubbergen-inzake-Verkenning-samenwerkingsmogelijkheden-Oldenzaal-Noaberkracht-2.pdf" TargetMode="External" /><Relationship Id="rId43" Type="http://schemas.openxmlformats.org/officeDocument/2006/relationships/hyperlink" Target="https://gemeenteraad.dinkelland.nl/Vergaderingen/Gemeenteraad/2024/23-april/19:30/Voorstel-inzake-vaststellen-cultuurvisie-Dinkelland/Uitvoeringsagenda-Cultuur-maakt-onze-gemeenschap-Dinkelland-1.pdf" TargetMode="External" /><Relationship Id="rId44" Type="http://schemas.openxmlformats.org/officeDocument/2006/relationships/hyperlink" Target="https://gemeenteraad.dinkelland.nl/Vergaderingen/Gemeenteraad/2024/23-april/19:30/Voorstel-inzake-vaststellen-verordening-Verzilverlening-gemeente-Dinkelland-2024/Blijverslening-samenvatting-tbv-voorstel-verzilvering-1.pdf" TargetMode="External" /><Relationship Id="rId45" Type="http://schemas.openxmlformats.org/officeDocument/2006/relationships/hyperlink" Target="https://gemeenteraad.dinkelland.nl/Vergaderingen/Gemeenteraad/2024/23-april/19:30/Voorstel-inzake-vaststellen-bestemmingsplan-Buitengebied-Almelosestraat-75-Agelo-en-VVlijertsdijk-1-Deurningen/Verbeelding-27.pdf" TargetMode="External" /><Relationship Id="rId46" Type="http://schemas.openxmlformats.org/officeDocument/2006/relationships/hyperlink" Target="https://gemeenteraad.dinkelland.nl/Vergaderingen/Gemeenteraad/2024/23-april/19:30/Voorstel-inzake-vaststellen-bestemmingsplan-Buitengebied-Almelosestraat-75-Agelo-en-VVlijertsdijk-1-Deurningen/Bestemmingsplan-Buitengebied-Almelosestraat-75-Agelo-En-Vlijertsdijk-1-Deurningen-1.pdf" TargetMode="External" /><Relationship Id="rId47" Type="http://schemas.openxmlformats.org/officeDocument/2006/relationships/hyperlink" Target="https://gemeenteraad.dinkelland.nl/Vergaderingen/Gemeenteraad/2024/23-april/19:30/Voorstel-inzake-vaststellen-bestemmingsplan-Frensdorferweg-nabij-22/Verbeelding-26.pdf" TargetMode="External" /><Relationship Id="rId48" Type="http://schemas.openxmlformats.org/officeDocument/2006/relationships/hyperlink" Target="https://gemeenteraad.dinkelland.nl/Vergaderingen/Gemeenteraad/2024/23-april/19:30/Voorstel-inzake-vaststellen-bestemmingsplan-Frensdorferweg-nabij-22/Bestemmingsplan-Buitengebied-Frensdorferweg-nabij-22-Lattrop-Breklenkamp-2.pdf" TargetMode="External" /><Relationship Id="rId55" Type="http://schemas.openxmlformats.org/officeDocument/2006/relationships/hyperlink" Target="https://gemeenteraad.dinkelland.nl/Vergaderingen/Gemeenteraad/2024/23-april/19:30/Voorstel-inzake-vaststellen-bestemmingsplan-Frensdorferweg-nabij-22/Beeldkwaliteitsplan-Sterrenwachtomgeving-2.pdf" TargetMode="External" /><Relationship Id="rId56" Type="http://schemas.openxmlformats.org/officeDocument/2006/relationships/hyperlink" Target="https://gemeenteraad.dinkelland.nl/Vergaderingen/Gemeenteraad/2024/23-april/19:30/Voorstel-inzake-wijziging-gemeenschappelijke-regeling-Veiligheidsregio-Twente/bijlage-4-overzicht-wijzigingen-WGR-VRT-1.pdf" TargetMode="External" /><Relationship Id="rId57" Type="http://schemas.openxmlformats.org/officeDocument/2006/relationships/hyperlink" Target="https://gemeenteraad.dinkelland.nl/Vergaderingen/Gemeenteraad/2024/23-april/19:30/Voorstel-inzake-wijziging-gemeenschappelijke-regeling-Veiligheidsregio-Twente/bijlage-3-overzicht-zienswijzen-1-1.pdf" TargetMode="External" /><Relationship Id="rId58" Type="http://schemas.openxmlformats.org/officeDocument/2006/relationships/hyperlink" Target="https://gemeenteraad.dinkelland.nl/Vergaderingen/Gemeenteraad/2024/23-april/19:30/Voorstel-inzake-wijziging-gemeenschappelijke-regeling-Veiligheidsregio-Twente/bijlage-2-definitief-ontwerp-gewijzigde-GR-VRT-1.pdf" TargetMode="External" /><Relationship Id="rId59" Type="http://schemas.openxmlformats.org/officeDocument/2006/relationships/hyperlink" Target="https://gemeenteraad.dinkelland.nl/Vergaderingen/Gemeenteraad/2024/23-april/19:30/Voorstel-inzake-wijziging-gemeenschappelijke-regeling-Veiligheidsregio-Twente/bijlage-1-besluit-AB-def-ontwerp-wijziging-GR-VRT-1.pdf" TargetMode="External" /><Relationship Id="rId60" Type="http://schemas.openxmlformats.org/officeDocument/2006/relationships/hyperlink" Target="https://gemeenteraad.dinkelland.nl/Vergaderingen/Gemeenteraad/2024/23-april/19:30/Voorstel-inzake-wijziging-gemeenschappelijke-regeling-Veiligheidsregio-Twente/aanbiedingsbrief-VRT-1.pdf" TargetMode="External" /><Relationship Id="rId61" Type="http://schemas.openxmlformats.org/officeDocument/2006/relationships/hyperlink" Target="https://gemeenteraad.dinkelland.nl/Vergaderingen/Gemeenteraad/2024/23-april/19:30/Voorstel-inzake-vaststellen-verordeningen-maatschappelijke-ondersteuning-en-jeugdhulp/Was-wordt-Verordening-maatschappelijke-ondersteuning-gemeente-Dinkelland-2024-DEF-1.pdf" TargetMode="External" /><Relationship Id="rId62" Type="http://schemas.openxmlformats.org/officeDocument/2006/relationships/hyperlink" Target="https://gemeenteraad.dinkelland.nl/Vergaderingen/Gemeenteraad/2024/23-april/19:30/Voorstel-inzake-vaststellen-verordeningen-maatschappelijke-ondersteuning-en-jeugdhulp/Was-wordt-Verordening-jeugdhulp-gemeente-Dinkelland-2024-DEF-1.pdf" TargetMode="External" /><Relationship Id="rId63" Type="http://schemas.openxmlformats.org/officeDocument/2006/relationships/hyperlink" Target="https://gemeenteraad.dinkelland.nl/Vergaderingen/Gemeenteraad/2024/23-april/19:30/Voorstel-inzake-vaststellen-verordeningen-maatschappelijke-ondersteuning-en-jeugdhulp/Was-wordt-Nadere-regels-Wet-maatschappelijke-ondersteuning-en-jeugdhulp-gemeente-Dinkelland-2024-DEF-1.pdf" TargetMode="External" /><Relationship Id="rId64" Type="http://schemas.openxmlformats.org/officeDocument/2006/relationships/hyperlink" Target="https://gemeenteraad.dinkelland.nl/Vergaderingen/Gemeenteraad/2024/23-april/19:30/Voorstel-inzake-vaststellen-verordeningen-maatschappelijke-ondersteuning-en-jeugdhulp/Was-wordt-Gewijzigde-Beleidsregels-maatschappelijke-ondersteuning-gemeente-Dinkelland-2024-DEF-1.pdf" TargetMode="External" /><Relationship Id="rId65" Type="http://schemas.openxmlformats.org/officeDocument/2006/relationships/hyperlink" Target="https://gemeenteraad.dinkelland.nl/Vergaderingen/Gemeenteraad/2024/23-april/19:30/Voorstel-inzake-vaststellen-verordeningen-maatschappelijke-ondersteuning-en-jeugdhulp/Was-wordt-beleidsregels-Jeugdhulp-gemeente-Dinkelland-2024-DEF-1.pdf" TargetMode="External" /><Relationship Id="rId66" Type="http://schemas.openxmlformats.org/officeDocument/2006/relationships/hyperlink" Target="https://gemeenteraad.dinkelland.nl/Vergaderingen/Gemeenteraad/2024/23-april/19:30/Voorstel-inzake-vaststellen-verordeningen-maatschappelijke-ondersteuning-en-jeugdhulp/Oplegger-adviesaanvraag-Dinkelland-1.pdf" TargetMode="External" /><Relationship Id="rId67" Type="http://schemas.openxmlformats.org/officeDocument/2006/relationships/hyperlink" Target="https://gemeenteraad.dinkelland.nl/Vergaderingen/Gemeenteraad/2024/23-april/19:30/Voorstel-inzake-vaststellen-verordeningen-maatschappelijke-ondersteuning-en-jeugdhulp/Nadere-regels-maatschappelijke-ondersteuning-en-jeugdhulp-gemeente-Dinkelland-2024-DEF-1.pdf" TargetMode="External" /><Relationship Id="rId68" Type="http://schemas.openxmlformats.org/officeDocument/2006/relationships/hyperlink" Target="https://gemeenteraad.dinkelland.nl/Vergaderingen/Gemeenteraad/2024/23-april/19:30/Voorstel-inzake-vaststellen-verordeningen-maatschappelijke-ondersteuning-en-jeugdhulp/Gewijzigde-Beleidsregels-maatschappelijke-ondersteuning-gemeente-Dinkelland-2024-DEF-1.pdf" TargetMode="External" /><Relationship Id="rId69" Type="http://schemas.openxmlformats.org/officeDocument/2006/relationships/hyperlink" Target="https://gemeenteraad.dinkelland.nl/Vergaderingen/Gemeenteraad/2024/23-april/19:30/Voorstel-inzake-vaststellen-verordeningen-maatschappelijke-ondersteuning-en-jeugdhulp/Beleidsregels-Jeugdhulp-gemeente-Dinkelland-2024-DEF-1.pdf" TargetMode="External" /><Relationship Id="rId70" Type="http://schemas.openxmlformats.org/officeDocument/2006/relationships/hyperlink" Target="https://gemeenteraad.dinkelland.nl/Vergaderingen/Gemeenteraad/2024/23-april/19:30/Voorstel-inzake-vaststellen-verordeningen-maatschappelijke-ondersteuning-en-jeugdhulp/2024-Reactienota-advies-verordeningen-en-regelingen-van-de-Adviesraad-Sociaal-Domein-Dinkelland-1.pdf" TargetMode="External" /><Relationship Id="rId71" Type="http://schemas.openxmlformats.org/officeDocument/2006/relationships/hyperlink" Target="https://gemeenteraad.dinkelland.nl/Vergaderingen/Gemeenteraad/2024/23-april/19:30/Voorstel-inzake-vaststellen-verordeningen-maatschappelijke-ondersteuning-en-jeugdhulp/2024-Advies-Verordeningen-en-regelingen-1.pdf" TargetMode="External" /><Relationship Id="rId72" Type="http://schemas.openxmlformats.org/officeDocument/2006/relationships/hyperlink" Target="https://gemeenteraad.dinkelland.nl/Vergaderingen/Gemeenteraad/2024/23-april/19:30/Voorstel-inzake-fietsverbinding-Bornsestraat-1/Tracestudie-fietspad-1.pdf" TargetMode="External" /><Relationship Id="rId79" Type="http://schemas.openxmlformats.org/officeDocument/2006/relationships/hyperlink" Target="https://gemeenteraad.dinkelland.nl/Vergaderingen/Gemeenteraad/2024/23-april/19:30/Voorstel-inzake-vaststellen-bestemmingsplan-Buitengebied-Rood-voor-rood-Schiphorstdijk-22-22a-De-nekamp-1/Plankaart-Schiphorstdijk-22-22a-1.pdf" TargetMode="External" /><Relationship Id="rId80" Type="http://schemas.openxmlformats.org/officeDocument/2006/relationships/hyperlink" Target="https://gemeenteraad.dinkelland.nl/Vergaderingen/Gemeenteraad/2024/23-april/19:30/Voorstel-inzake-vaststellen-bestemmingsplan-Buitengebied-Rood-voor-rood-Schiphorstdijk-22-22a-De-nekamp-1/Bestemmingsplan-buitengebied-RVR-Schiphorstdijk-22-22a-Denekamp-1.pdf" TargetMode="External" /><Relationship Id="rId81" Type="http://schemas.openxmlformats.org/officeDocument/2006/relationships/hyperlink" Target="https://gemeenteraad.dinkelland.nl/Vergaderingen/Gemeenteraad/2024/23-april/19:30/Voorstel-inzake-vaststellen-bestemmingsplan-Buitengebied-Alofssteeg-4-en-Haarstraat-31-Weerselo/Beeldkwaliteitsplan-Alofssteeg-4-Weerselo-1.pdf" TargetMode="External" /><Relationship Id="rId82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stemmoingsplan-Buitengebied-Stempelsdijk-3-Saasveld-en-Bellinckhofweg-1-4-Weerselo-verbeelding-Bellinckhofweg-1-1.pdf" TargetMode="External" /><Relationship Id="rId83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1.pdf" TargetMode="External" /><Relationship Id="rId84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verbeelding-Stempelsdijk-3-1.pdf" TargetMode="External" /><Relationship Id="rId85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verbeelding-Bellinckhofweg-4-1.pdf" TargetMode="External" /><Relationship Id="rId86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eldkwaliteitsplan-RvR-Stempelsdijk-3-Saasveld-1.pdf" TargetMode="External" /><Relationship Id="rId87" Type="http://schemas.openxmlformats.org/officeDocument/2006/relationships/hyperlink" Target="https://gemeenteraad.dinkelland.nl/Vergaderingen/Gemeenteraad/2024/23-april/19:30/Voorstel-inzake-vaststellen-bestemmingsplan-Buitengebied-Stempelsdijk-3-Saasveld-en-Bellinckhofweg-1-4-Weerselo-1/Beeldkwaliteitsplan-RvR-Bellinckhofweg-1-Weerselo-1.pdf" TargetMode="External" /><Relationship Id="rId88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VG01-Bijlagen-bij-toelichting-Bijlage-1-Ruimtelijk-kwaliteitsplan-1.pdf" TargetMode="External" /><Relationship Id="rId89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verbeelding-Westerhoekweg-10-1.pdf" TargetMode="External" /><Relationship Id="rId90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verbeelding-Punthuizerweg-30-1.pdf" TargetMode="External" /><Relationship Id="rId91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Toelichting-bestemmingsplan-Punthuizerweg-30-en-Westerhoekweg-10-Denekamp-1.pdf" TargetMode="External" /><Relationship Id="rId92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Regels-bestemmingsplan-Punthuizerweg-30-en-Westerhoekweg-10-Denekamp-1.pdf" TargetMode="External" /><Relationship Id="rId93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8-Zienswijzennota-1.pdf" TargetMode="External" /><Relationship Id="rId94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7-Quickscan-1.pdf" TargetMode="External" /><Relationship Id="rId95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6-Stikstof-Punthuizerweg-1.pdf" TargetMode="External" /><Relationship Id="rId96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5-Watertoets-Westerhoekweg-10-1.pdf" TargetMode="External" /><Relationship Id="rId97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4-Watertoets-Punthuizerweg-1.pdf" TargetMode="External" /><Relationship Id="rId98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3-Verkennend-bodemonderzoek-1.pdf" TargetMode="External" /><Relationship Id="rId99" Type="http://schemas.openxmlformats.org/officeDocument/2006/relationships/hyperlink" Target="https://gemeenteraad.dinkelland.nl/Vergaderingen/Gemeenteraad/2024/23-april/19:30/Voorstel-inzake-vaststellen-bestemmingsplan-Buitengebied-Punthuizerweg-30-en-Westerhoekweg-10-Denekamp/Bijlagen-bij-toelichting-Bijlage-2-Beeldkwaliteitplan-Dinkelland-Tubber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