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Verzilverlening gemeente Dinkelland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2024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Verorddening maatschappelijke ondersteuning gemeente Dinkelland 2024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apr23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Twaalfde oorlogsdode op vliegveld Twente heeft na 79 jaar een naam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Markeboek TLB 1575-1869 erve Scholte Lubberink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Heemkunde OGW inbreng Commissie SDB 9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18B Dinkelland 'Verkenning samenwerking Noaberkracht - Oldenzaal'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Beantwoording vragen uit raadsbrief Oldenzaal inzake Verkenning samenwerkingsmogelijkheden Oldenzaal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 Berenschot 'Een vlucht naar voren of een duurzaam perspectief'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'Verslag van de verkenning. Samenwerkingsmogelijkheden Noaberkracht en Oldenzaal in beeld gebracht'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Beantwoording vragen uit opdracht raad Dinkelland en Tubbergen inzake Verkenning samenwerkingsmogelijkheden Oldenzaal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Uitvoeringsagenda Cultuur maakt onze gemeenschap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Blijverslening samenvatting tbv voorstel verzilvering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Almelosestraat 75 Agelo En Vlijertsdijk 1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nabij 22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Sterrenwachtomgeving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wijzigingen WGR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zienswijzen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definitief ontwerp gewijzigde GR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besluit AB def ontwerp wijziging GR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maatschappelijke ondersteuning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Nadere regels Wet maatschappelijke ondersteuning en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Gewijzigde Beleidsregels maatschappelijke ondersteuning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maatschappelijke ondersteuning en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Beleidsregels maatschappelijke ondersteuning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Reactienota 'advies verordeningen en regelingen van de Adviesraad Sociaal Domein Dinkelland'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Advies Verordeningen en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Tracestudie fietspad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Schiphorstdijk 22-22a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RVR Schiphorstdijk 22 - 22a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Alofssteeg 4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Bestemmoingsplan Buitengebied, Stempelsdijk 3 Saasveld en Bellinckhofweg 1-4 Weerselo (verbeelding Bellinckhofweg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Stempelsdijk 3 Saasveld en Bellinckhofweg 1-4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Stempelsdijk 3 Saasveld en Bellinckhofweg 1-4 Weerselo (verbeelding Stempelsdijk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Stempelsdijk 3 Saasveld en Bellinckhofweg 1-4 Weerselo (verbeelding Bellinckhofweg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RvR Stempelsdijk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RvR Bellinckhofweg 1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VG01_Bijlagen bij toelichting_Bijlage 1 Ruimtelijk 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Westerhoekweg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Punthuizerweg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Punthuizerweg 30 en Westerhoekweg 10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bestemmingsplan Punthuizerweg 30 en Westerhoekweg 10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8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7 Quickscan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6 Stikstof Punthuizerweg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5 Watertoets Westerhoekweg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4 Watertoets Punthuizerweg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3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2 Beeldkwaliteitplan Dinkelland_Tubbergen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3-april/19:30/Voorstel-inzake-vaststellen-verordening-Verzilverlening-gemeente-Dinkelland-2024/Verordening-Verzilverlening-gemeente-Dinkelland-getekend.pdf" TargetMode="External" /><Relationship Id="rId26" Type="http://schemas.openxmlformats.org/officeDocument/2006/relationships/hyperlink" Target="https://gemeenteraad.dinkelland.nl/Vergaderingen/Gemeenteraad/2024/23-april/19:30/Voorstel-inzake-vaststellen-verordeningen-maatschappelijke-ondersteuning-en-jeugdhulp/Verordening-jeugdhulp-2024-getekend.pdf" TargetMode="External" /><Relationship Id="rId27" Type="http://schemas.openxmlformats.org/officeDocument/2006/relationships/hyperlink" Target="https://gemeenteraad.dinkelland.nl/Vergaderingen/Gemeenteraad/2024/23-april/19:30/Voorstel-inzake-vaststellen-verordeningen-maatschappelijke-ondersteuning-en-jeugdhulp/Verorddening-maatschappelijke-ondersteuning-gemeente-Dinkelland-2024-getekend.pdf" TargetMode="External" /><Relationship Id="rId28" Type="http://schemas.openxmlformats.org/officeDocument/2006/relationships/hyperlink" Target="https://gemeenteraad.dinkelland.nl/Vergaderingen/Gemeenteraad/2024/23-april/19:30/Vaststelling-agenda/apr23-uitnodiging-en-agenda.pdf" TargetMode="External" /><Relationship Id="rId29" Type="http://schemas.openxmlformats.org/officeDocument/2006/relationships/hyperlink" Target="https://gemeenteraad.dinkelland.nl/Vergaderingen/Gemeenteraad/2024/23-april/19:30/Voorstel-inzake-vaststellen-cultuurvisie-Dinkelland/Twaalfde-oorlogsdode-op-vliegveld-Twente-heeft-na-79-jaar-een-naam.pdf" TargetMode="External" /><Relationship Id="rId30" Type="http://schemas.openxmlformats.org/officeDocument/2006/relationships/hyperlink" Target="https://gemeenteraad.dinkelland.nl/Vergaderingen/Gemeenteraad/2024/23-april/19:30/Voorstel-inzake-vaststellen-cultuurvisie-Dinkelland/Markeboek-TLB-1575-1869-erve-Scholte-Lubberink.pdf" TargetMode="External" /><Relationship Id="rId37" Type="http://schemas.openxmlformats.org/officeDocument/2006/relationships/hyperlink" Target="https://gemeenteraad.dinkelland.nl/Vergaderingen/Gemeenteraad/2024/23-april/19:30/Voorstel-inzake-vaststellen-cultuurvisie-Dinkelland/Heemkunde-OGW-inbreng-Commissie-SDB-9-april-2024.pdf" TargetMode="External" /><Relationship Id="rId38" Type="http://schemas.openxmlformats.org/officeDocument/2006/relationships/hyperlink" Target="https://gemeenteraad.dinkelland.nl/Vergaderingen/Gemeenteraad/2024/23-april/19:30/Voorstel-inzake-verkenning-Samenwerkingsmogelijkheden-Oldenzaal-Noaberkracht/Raadsbesluit-18B-Dinkelland-Verkenning-samenwerking-Noaberkracht-Oldenzaal-1.pdf" TargetMode="External" /><Relationship Id="rId39" Type="http://schemas.openxmlformats.org/officeDocument/2006/relationships/hyperlink" Target="https://gemeenteraad.dinkelland.nl/Vergaderingen/Gemeenteraad/2024/23-april/19:30/Voorstel-inzake-verkenning-Samenwerkingsmogelijkheden-Oldenzaal-Noaberkracht/Bijlage-4-Beantwoording-vragen-uit-raadsbrief-Oldenzaal-inzake-Verkenning-samenwerkingsmogelijkheden-Oldenzaal-Noaberkracht-2.pdf" TargetMode="External" /><Relationship Id="rId40" Type="http://schemas.openxmlformats.org/officeDocument/2006/relationships/hyperlink" Target="https://gemeenteraad.dinkelland.nl/Vergaderingen/Gemeenteraad/2024/23-april/19:30/Voorstel-inzake-verkenning-Samenwerkingsmogelijkheden-Oldenzaal-Noaberkracht/Bijlage-3-Rapport-Berenschot-Een-vlucht-naar-voren-of-een-duurzaam-perspectief-2.pdf" TargetMode="External" /><Relationship Id="rId41" Type="http://schemas.openxmlformats.org/officeDocument/2006/relationships/hyperlink" Target="https://gemeenteraad.dinkelland.nl/Vergaderingen/Gemeenteraad/2024/23-april/19:30/Voorstel-inzake-verkenning-Samenwerkingsmogelijkheden-Oldenzaal-Noaberkracht/Bijlage-2-Verslag-van-de-verkenning-Samenwerkingsmogelijkheden-Noaberkracht-en-Oldenzaal-in-beeld-gebracht-2.pdf" TargetMode="External" /><Relationship Id="rId42" Type="http://schemas.openxmlformats.org/officeDocument/2006/relationships/hyperlink" Target="https://gemeenteraad.dinkelland.nl/Vergaderingen/Gemeenteraad/2024/23-april/19:30/Voorstel-inzake-verkenning-Samenwerkingsmogelijkheden-Oldenzaal-Noaberkracht/Bijlage-1-Beantwoording-vragen-uit-opdracht-raad-Dinkelland-en-Tubbergen-inzake-Verkenning-samenwerkingsmogelijkheden-Oldenzaal-Noaberkracht-2.pdf" TargetMode="External" /><Relationship Id="rId43" Type="http://schemas.openxmlformats.org/officeDocument/2006/relationships/hyperlink" Target="https://gemeenteraad.dinkelland.nl/Vergaderingen/Gemeenteraad/2024/23-april/19:30/Voorstel-inzake-vaststellen-cultuurvisie-Dinkelland/Uitvoeringsagenda-Cultuur-maakt-onze-gemeenschap-Dinkelland-1.pdf" TargetMode="External" /><Relationship Id="rId44" Type="http://schemas.openxmlformats.org/officeDocument/2006/relationships/hyperlink" Target="https://gemeenteraad.dinkelland.nl/Vergaderingen/Gemeenteraad/2024/23-april/19:30/Voorstel-inzake-vaststellen-verordening-Verzilverlening-gemeente-Dinkelland-2024/Blijverslening-samenvatting-tbv-voorstel-verzilvering-1.pdf" TargetMode="External" /><Relationship Id="rId45" Type="http://schemas.openxmlformats.org/officeDocument/2006/relationships/hyperlink" Target="https://gemeenteraad.dinkelland.nl/Vergaderingen/Gemeenteraad/2024/23-april/19:30/Voorstel-inzake-vaststellen-bestemmingsplan-Buitengebied-Almelosestraat-75-Agelo-en-VVlijertsdijk-1-Deurningen/Verbeelding-27.pdf" TargetMode="External" /><Relationship Id="rId46" Type="http://schemas.openxmlformats.org/officeDocument/2006/relationships/hyperlink" Target="https://gemeenteraad.dinkelland.nl/Vergaderingen/Gemeenteraad/2024/23-april/19:30/Voorstel-inzake-vaststellen-bestemmingsplan-Buitengebied-Almelosestraat-75-Agelo-en-VVlijertsdijk-1-Deurningen/Bestemmingsplan-Buitengebied-Almelosestraat-75-Agelo-En-Vlijertsdijk-1-Deurningen-1.pdf" TargetMode="External" /><Relationship Id="rId47" Type="http://schemas.openxmlformats.org/officeDocument/2006/relationships/hyperlink" Target="https://gemeenteraad.dinkelland.nl/Vergaderingen/Gemeenteraad/2024/23-april/19:30/Voorstel-inzake-vaststellen-bestemmingsplan-Frensdorferweg-nabij-22/Verbeelding-26.pdf" TargetMode="External" /><Relationship Id="rId48" Type="http://schemas.openxmlformats.org/officeDocument/2006/relationships/hyperlink" Target="https://gemeenteraad.dinkelland.nl/Vergaderingen/Gemeenteraad/2024/23-april/19:30/Voorstel-inzake-vaststellen-bestemmingsplan-Frensdorferweg-nabij-22/Bestemmingsplan-Buitengebied-Frensdorferweg-nabij-22-Lattrop-Breklenkamp-2.pdf" TargetMode="External" /><Relationship Id="rId55" Type="http://schemas.openxmlformats.org/officeDocument/2006/relationships/hyperlink" Target="https://gemeenteraad.dinkelland.nl/Vergaderingen/Gemeenteraad/2024/23-april/19:30/Voorstel-inzake-vaststellen-bestemmingsplan-Frensdorferweg-nabij-22/Beeldkwaliteitsplan-Sterrenwachtomgeving-2.pdf" TargetMode="External" /><Relationship Id="rId56" Type="http://schemas.openxmlformats.org/officeDocument/2006/relationships/hyperlink" Target="https://gemeenteraad.dinkelland.nl/Vergaderingen/Gemeenteraad/2024/23-april/19:30/Voorstel-inzake-wijziging-gemeenschappelijke-regeling-Veiligheidsregio-Twente/bijlage-4-overzicht-wijzigingen-WGR-VRT-1.pdf" TargetMode="External" /><Relationship Id="rId57" Type="http://schemas.openxmlformats.org/officeDocument/2006/relationships/hyperlink" Target="https://gemeenteraad.dinkelland.nl/Vergaderingen/Gemeenteraad/2024/23-april/19:30/Voorstel-inzake-wijziging-gemeenschappelijke-regeling-Veiligheidsregio-Twente/bijlage-3-overzicht-zienswijzen-1-1.pdf" TargetMode="External" /><Relationship Id="rId58" Type="http://schemas.openxmlformats.org/officeDocument/2006/relationships/hyperlink" Target="https://gemeenteraad.dinkelland.nl/Vergaderingen/Gemeenteraad/2024/23-april/19:30/Voorstel-inzake-wijziging-gemeenschappelijke-regeling-Veiligheidsregio-Twente/bijlage-2-definitief-ontwerp-gewijzigde-GR-VRT-1.pdf" TargetMode="External" /><Relationship Id="rId59" Type="http://schemas.openxmlformats.org/officeDocument/2006/relationships/hyperlink" Target="https://gemeenteraad.dinkelland.nl/Vergaderingen/Gemeenteraad/2024/23-april/19:30/Voorstel-inzake-wijziging-gemeenschappelijke-regeling-Veiligheidsregio-Twente/bijlage-1-besluit-AB-def-ontwerp-wijziging-GR-VRT-1.pdf" TargetMode="External" /><Relationship Id="rId60" Type="http://schemas.openxmlformats.org/officeDocument/2006/relationships/hyperlink" Target="https://gemeenteraad.dinkelland.nl/Vergaderingen/Gemeenteraad/2024/23-april/19:30/Voorstel-inzake-wijziging-gemeenschappelijke-regeling-Veiligheidsregio-Twente/aanbiedingsbrief-VRT-1.pdf" TargetMode="External" /><Relationship Id="rId61" Type="http://schemas.openxmlformats.org/officeDocument/2006/relationships/hyperlink" Target="https://gemeenteraad.dinkelland.nl/Vergaderingen/Gemeenteraad/2024/23-april/19:30/Voorstel-inzake-vaststellen-verordeningen-maatschappelijke-ondersteuning-en-jeugdhulp/Was-wordt-Verordening-maatschappelijke-ondersteuning-gemeente-Dinkelland-2024-DEF-1.pdf" TargetMode="External" /><Relationship Id="rId62" Type="http://schemas.openxmlformats.org/officeDocument/2006/relationships/hyperlink" Target="https://gemeenteraad.dinkelland.nl/Vergaderingen/Gemeenteraad/2024/23-april/19:30/Voorstel-inzake-vaststellen-verordeningen-maatschappelijke-ondersteuning-en-jeugdhulp/Was-wordt-Verordening-jeugdhulp-gemeente-Dinkelland-2024-DEF-1.pdf" TargetMode="External" /><Relationship Id="rId63" Type="http://schemas.openxmlformats.org/officeDocument/2006/relationships/hyperlink" Target="https://gemeenteraad.dinkelland.nl/Vergaderingen/Gemeenteraad/2024/23-april/19:30/Voorstel-inzake-vaststellen-verordeningen-maatschappelijke-ondersteuning-en-jeugdhulp/Was-wordt-Nadere-regels-Wet-maatschappelijke-ondersteuning-en-jeugdhulp-gemeente-Dinkelland-2024-DEF-1.pdf" TargetMode="External" /><Relationship Id="rId64" Type="http://schemas.openxmlformats.org/officeDocument/2006/relationships/hyperlink" Target="https://gemeenteraad.dinkelland.nl/Vergaderingen/Gemeenteraad/2024/23-april/19:30/Voorstel-inzake-vaststellen-verordeningen-maatschappelijke-ondersteuning-en-jeugdhulp/Was-wordt-Gewijzigde-Beleidsregels-maatschappelijke-ondersteuning-gemeente-Dinkelland-2024-DEF-1.pdf" TargetMode="External" /><Relationship Id="rId65" Type="http://schemas.openxmlformats.org/officeDocument/2006/relationships/hyperlink" Target="https://gemeenteraad.dinkelland.nl/Vergaderingen/Gemeenteraad/2024/23-april/19:30/Voorstel-inzake-vaststellen-verordeningen-maatschappelijke-ondersteuning-en-jeugdhulp/Was-wordt-beleidsregels-Jeugdhulp-gemeente-Dinkelland-2024-DEF-1.pdf" TargetMode="External" /><Relationship Id="rId66" Type="http://schemas.openxmlformats.org/officeDocument/2006/relationships/hyperlink" Target="https://gemeenteraad.dinkelland.nl/Vergaderingen/Gemeenteraad/2024/23-april/19:30/Voorstel-inzake-vaststellen-verordeningen-maatschappelijke-ondersteuning-en-jeugdhulp/Oplegger-adviesaanvraag-Dinkelland-1.pdf" TargetMode="External" /><Relationship Id="rId67" Type="http://schemas.openxmlformats.org/officeDocument/2006/relationships/hyperlink" Target="https://gemeenteraad.dinkelland.nl/Vergaderingen/Gemeenteraad/2024/23-april/19:30/Voorstel-inzake-vaststellen-verordeningen-maatschappelijke-ondersteuning-en-jeugdhulp/Nadere-regels-maatschappelijke-ondersteuning-en-jeugdhulp-gemeente-Dinkelland-2024-DEF-1.pdf" TargetMode="External" /><Relationship Id="rId68" Type="http://schemas.openxmlformats.org/officeDocument/2006/relationships/hyperlink" Target="https://gemeenteraad.dinkelland.nl/Vergaderingen/Gemeenteraad/2024/23-april/19:30/Voorstel-inzake-vaststellen-verordeningen-maatschappelijke-ondersteuning-en-jeugdhulp/Gewijzigde-Beleidsregels-maatschappelijke-ondersteuning-gemeente-Dinkelland-2024-DEF-1.pdf" TargetMode="External" /><Relationship Id="rId69" Type="http://schemas.openxmlformats.org/officeDocument/2006/relationships/hyperlink" Target="https://gemeenteraad.dinkelland.nl/Vergaderingen/Gemeenteraad/2024/23-april/19:30/Voorstel-inzake-vaststellen-verordeningen-maatschappelijke-ondersteuning-en-jeugdhulp/Beleidsregels-Jeugdhulp-gemeente-Dinkelland-2024-DEF-1.pdf" TargetMode="External" /><Relationship Id="rId70" Type="http://schemas.openxmlformats.org/officeDocument/2006/relationships/hyperlink" Target="https://gemeenteraad.dinkelland.nl/Vergaderingen/Gemeenteraad/2024/23-april/19:30/Voorstel-inzake-vaststellen-verordeningen-maatschappelijke-ondersteuning-en-jeugdhulp/2024-Reactienota-advies-verordeningen-en-regelingen-van-de-Adviesraad-Sociaal-Domein-Dinkelland-1.pdf" TargetMode="External" /><Relationship Id="rId71" Type="http://schemas.openxmlformats.org/officeDocument/2006/relationships/hyperlink" Target="https://gemeenteraad.dinkelland.nl/Vergaderingen/Gemeenteraad/2024/23-april/19:30/Voorstel-inzake-vaststellen-verordeningen-maatschappelijke-ondersteuning-en-jeugdhulp/2024-Advies-Verordeningen-en-regelingen-1.pdf" TargetMode="External" /><Relationship Id="rId72" Type="http://schemas.openxmlformats.org/officeDocument/2006/relationships/hyperlink" Target="https://gemeenteraad.dinkelland.nl/Vergaderingen/Gemeenteraad/2024/23-april/19:30/Voorstel-inzake-fietsverbinding-Bornsestraat-1/Tracestudie-fietspad-1.pdf" TargetMode="External" /><Relationship Id="rId79" Type="http://schemas.openxmlformats.org/officeDocument/2006/relationships/hyperlink" Target="https://gemeenteraad.dinkelland.nl/Vergaderingen/Gemeenteraad/2024/23-april/19:30/Voorstel-inzake-vaststellen-bestemmingsplan-Buitengebied-Rood-voor-rood-Schiphorstdijk-22-22a-De-nekamp-1/Plankaart-Schiphorstdijk-22-22a-1.pdf" TargetMode="External" /><Relationship Id="rId80" Type="http://schemas.openxmlformats.org/officeDocument/2006/relationships/hyperlink" Target="https://gemeenteraad.dinkelland.nl/Vergaderingen/Gemeenteraad/2024/23-april/19:30/Voorstel-inzake-vaststellen-bestemmingsplan-Buitengebied-Rood-voor-rood-Schiphorstdijk-22-22a-De-nekamp-1/Bestemmingsplan-buitengebied-RVR-Schiphorstdijk-22-22a-Denekamp-1.pdf" TargetMode="External" /><Relationship Id="rId81" Type="http://schemas.openxmlformats.org/officeDocument/2006/relationships/hyperlink" Target="https://gemeenteraad.dinkelland.nl/Vergaderingen/Gemeenteraad/2024/23-april/19:30/Voorstel-inzake-vaststellen-bestemmingsplan-Buitengebied-Alofssteeg-4-en-Haarstraat-31-Weerselo/Beeldkwaliteitsplan-Alofssteeg-4-Weerselo-1.pdf" TargetMode="External" /><Relationship Id="rId82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stemmoingsplan-Buitengebied-Stempelsdijk-3-Saasveld-en-Bellinckhofweg-1-4-Weerselo-verbeelding-Bellinckhofweg-1-1.pdf" TargetMode="External" /><Relationship Id="rId83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1.pdf" TargetMode="External" /><Relationship Id="rId84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verbeelding-Stempelsdijk-3-1.pdf" TargetMode="External" /><Relationship Id="rId85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verbeelding-Bellinckhofweg-4-1.pdf" TargetMode="External" /><Relationship Id="rId86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eldkwaliteitsplan-RvR-Stempelsdijk-3-Saasveld-1.pdf" TargetMode="External" /><Relationship Id="rId87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eldkwaliteitsplan-RvR-Bellinckhofweg-1-Weerselo-1.pdf" TargetMode="External" /><Relationship Id="rId88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VG01-Bijlagen-bij-toelichting-Bijlage-1-Ruimtelijk-kwaliteitsplan-1.pdf" TargetMode="External" /><Relationship Id="rId89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verbeelding-Westerhoekweg-10-1.pdf" TargetMode="External" /><Relationship Id="rId90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verbeelding-Punthuizerweg-30-1.pdf" TargetMode="External" /><Relationship Id="rId91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Toelichting-bestemmingsplan-Punthuizerweg-30-en-Westerhoekweg-10-Denekamp-1.pdf" TargetMode="External" /><Relationship Id="rId92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Regels-bestemmingsplan-Punthuizerweg-30-en-Westerhoekweg-10-Denekamp-1.pdf" TargetMode="External" /><Relationship Id="rId93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8-Zienswijzennota-1.pdf" TargetMode="External" /><Relationship Id="rId94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7-Quickscan-1.pdf" TargetMode="External" /><Relationship Id="rId95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6-Stikstof-Punthuizerweg-1.pdf" TargetMode="External" /><Relationship Id="rId96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5-Watertoets-Westerhoekweg-10-1.pdf" TargetMode="External" /><Relationship Id="rId97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4-Watertoets-Punthuizerweg-1.pdf" TargetMode="External" /><Relationship Id="rId98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3-Verkennend-bodemonderzoek-1.pdf" TargetMode="External" /><Relationship Id="rId99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2-Beeldkwaliteitplan-Dinkelland-Tubber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