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100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07:26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9">
                <draw:image xlink:href="Pictures/100000010000080000000800C9F7B2FE.png" xlink:type="simple" xlink:show="embed" xlink:actuate="onLoad" draw:mime-type="image/png"/>
              </draw:frame>
              49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Opdrachtbevestiging controle jaarrekening 2024
              <text:span text:style-name="T2"/>
            </text:p>
            <text:p text:style-name="P3"/>
          </table:table-cell>
          <table:table-cell table:style-name="Table3.A2" office:value-type="string">
            <text:p text:style-name="P4">27-11-2024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904,49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26-november/19:30/Voorstel-inzake-accountantscontrole-en-rechtmatigheidsverantwoording-Dinkelland-2024/Opdrachtbevestiging-controle-jaarrekening-202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Controleprotocol 2024 Gemeente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27-11-2024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550,08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26-november/19:30/Voorstel-inzake-accountantscontrole-en-rechtmatigheidsverantwoording-Dinkelland-2024/Controleprotocol-2024-Gemeente-Dinkella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nov26 uitnodiging en agenda
              <text:span text:style-name="T2"/>
            </text:p>
            <text:p text:style-name="P3"/>
          </table:table-cell>
          <table:table-cell table:style-name="Table3.A2" office:value-type="string">
            <text:p text:style-name="P4">27-11-2024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163,40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26-november/19:30/Vaststelling-agenda/nov26-uitnodiging-en-agenda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Was-wordt tarieventabel leges 2024-2025 def.
              <text:span text:style-name="T2"/>
            </text:p>
            <text:p text:style-name="P3"/>
          </table:table-cell>
          <table:table-cell table:style-name="Table3.A2" office:value-type="string">
            <text:p text:style-name="P4">26-11-2024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423,58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4/10-december/19:30/Voorstel-inzake-vaststelling-diverse-belastingverordeningen-2025/Was-wordt-tarieventabel-leges-2024-2025-def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Overzicht tarieven 2021-2025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26-11-2024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100,38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4/10-december/19:30/Voorstel-inzake-vaststelling-diverse-belastingverordeningen-2025/Overzicht-tarieven-2021-2025-Dinkellan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dec10-agenda
              <text:span text:style-name="T2"/>
            </text:p>
            <text:p text:style-name="P3"/>
          </table:table-cell>
          <table:table-cell table:style-name="Table3.A2" office:value-type="string">
            <text:p text:style-name="P4">26-11-2024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45,34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4/10-december/19:30/Vaststelling-agenda/dec10-agenda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Toelichting op concept statutenwijziging
              <text:span text:style-name="T2"/>
            </text:p>
            <text:p text:style-name="P3"/>
          </table:table-cell>
          <table:table-cell table:style-name="Table3.A2" office:value-type="string">
            <text:p text:style-name="P4">21-11-2024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77,68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4/10-december/19:30/Voorstel-inzake-aan-en-verkoopproces-aandelen-Twence-2024-Dinkelland/Toelichting-op-concept-statutenwijziging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Statuten Twence Holding B.V. na doorvoeren voorgestelde wijzigingen
              <text:span text:style-name="T2"/>
            </text:p>
            <text:p text:style-name="P3"/>
          </table:table-cell>
          <table:table-cell table:style-name="Table3.A2" office:value-type="string">
            <text:p text:style-name="P4">21-11-2024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186,89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4/10-december/19:30/Voorstel-inzake-aan-en-verkoopproces-aandelen-Twence-2024-Dinkelland/Statuten-Twence-Holding-B-V-na-doorvoeren-voorgestelde-wijziging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Statuten Twence Holding B.V. met voorgestelde wijzigingen zichtbaar
              <text:span text:style-name="T2"/>
            </text:p>
            <text:p text:style-name="P3"/>
          </table:table-cell>
          <table:table-cell table:style-name="Table3.A2" office:value-type="string">
            <text:p text:style-name="P4">21-11-2024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215,97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4/10-december/19:30/Voorstel-inzake-aan-en-verkoopproces-aandelen-Twence-2024-Dinkelland/Statuten-Twence-Holding-B-V-met-voorgestelde-wijzigingen-zichtbaar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Persbericht van 5 november inzake besluitvormingsfase aan- en verkoopproces aandelen Twence
              <text:span text:style-name="T2"/>
            </text:p>
            <text:p text:style-name="P3"/>
          </table:table-cell>
          <table:table-cell table:style-name="Table3.A2" office:value-type="string">
            <text:p text:style-name="P4">21-11-2024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67,31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4/10-december/19:30/Voorstel-inzake-aan-en-verkoopproces-aandelen-Twence-2024-Dinkelland/Persbericht-van-5-november-inzake-besluitvormingsfase-aan-en-verkoopproces-aandelen-Twence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Bijlage Tabellen
              <text:span text:style-name="T2"/>
            </text:p>
            <text:p text:style-name="P3"/>
          </table:table-cell>
          <table:table-cell table:style-name="Table3.A2" office:value-type="string">
            <text:p text:style-name="P4">21-11-2024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233,25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4/10-december/19:30/Voorstel-inzake-aan-en-verkoopproces-aandelen-Twence-2024-Dinkelland/Bijlage-Tabell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Wmo was-wordt tabel Dinkelland 2025 DEF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21-11-2024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142,54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4/10-december/19:30/Voorstel-inzake-vaststellen-Verordeningen-maatschappelijke-ondersteuning-en-Jeugdhulp-Dinkelland/Wmo-was-wordt-tabel-Dinkelland-2025-DEF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Verordening Wmo Dinkelland 2025 DEF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21-11-2024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457,47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4/10-december/19:30/Voorstel-inzake-vaststellen-Verordeningen-maatschappelijke-ondersteuning-en-Jeugdhulp-Dinkelland/Verordening-Wmo-Dinkelland-2025-DEF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Verordening jeugdhulp Dinkelland 2025 DEF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21-11-2024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512,21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4/10-december/19:30/Voorstel-inzake-vaststellen-Verordeningen-maatschappelijke-ondersteuning-en-Jeugdhulp-Dinkelland/Verordening-jeugdhulp-Dinkelland-2025-DEF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Reactienota advies regelingen Wmo en Jeugd Dinkelland 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21-11-2024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34,26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4/10-december/19:30/Voorstel-inzake-vaststellen-Verordeningen-maatschappelijke-ondersteuning-en-Jeugdhulp-Dinkelland/Reactienota-advies-regelingen-Wmo-en-Jeugd-Dinkelland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Nadere regels Wmo en Jeugd Dinkelland 2025 DEF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21-11-2024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149,96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4/10-december/19:30/Voorstel-inzake-vaststellen-Verordeningen-maatschappelijke-ondersteuning-en-Jeugdhulp-Dinkelland/Nadere-regels-Wmo-en-Jeugd-Dinkelland-2025-DEF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Jeugd was-wordt tabel Dinkelland 2025 DEF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21-11-2024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164,62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4/10-december/19:30/Voorstel-inzake-vaststellen-Verordeningen-maatschappelijke-ondersteuning-en-Jeugdhulp-Dinkelland/Jeugd-was-wordt-tabel-Dinkelland-2025-DEF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Beleidsregels Wmo Dinkelland 2025 DEF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21-11-2024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1.017,54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4/10-december/19:30/Voorstel-inzake-vaststellen-Verordeningen-maatschappelijke-ondersteuning-en-Jeugdhulp-Dinkelland/Beleidsregels-Wmo-Dinkelland-2025-DEF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Beleidsregels Jeugdhulp gemeente Dinkelland 2025 DEF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21-11-2024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536,28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4/10-december/19:30/Voorstel-inzake-vaststellen-Verordeningen-maatschappelijke-ondersteuning-en-Jeugdhulp-Dinkelland/Beleidsregels-Jeugdhulp-gemeente-Dinkelland-2025-DEF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advies regelingen Wmo en Jeugd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21-11-2024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143,99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4/10-december/19:30/Voorstel-inzake-vaststellen-Verordeningen-maatschappelijke-ondersteuning-en-Jeugdhulp-Dinkelland/advies-regelingen-Wmo-en-Jeugd-Dinkellan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presentatie IVP
              <text:span text:style-name="T2"/>
            </text:p>
            <text:p text:style-name="P3"/>
          </table:table-cell>
          <table:table-cell table:style-name="Table3.A2" office:value-type="string">
            <text:p text:style-name="P4">19-11-2024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429,72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4/19-november/19:30/presentatie-IVP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Normenkader 2024 Gemeente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14-11-2024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144,33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26-november/19:30/Voorstel-inzake-accountantscontrole-en-rechtmatigheidsverantwoording-Dinkelland-2024/Normenkader-2024-Gemeente-Dinkelland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Was-wordt tabel verordening participatie minima.
              <text:span text:style-name="T2"/>
            </text:p>
            <text:p text:style-name="P3"/>
          </table:table-cell>
          <table:table-cell table:style-name="Table3.A2" office:value-type="string">
            <text:p text:style-name="P4">14-11-2024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72,06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26-november/19:30/Voorstel-inzake-vaststellen-Verordening-participatie-minima-2025/Was-wordt-tabel-verordening-participatie-minima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Verordening participatie minima Dinkelland 2025.
              <text:span text:style-name="T2"/>
            </text:p>
            <text:p text:style-name="P3"/>
          </table:table-cell>
          <table:table-cell table:style-name="Table3.A2" office:value-type="string">
            <text:p text:style-name="P4">14-11-2024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79,06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26-november/19:30/Voorstel-inzake-vaststellen-Verordening-participatie-minima-2025/Verordening-participatie-minima-Dinkelland-2025-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Integraal veiligheidsplan Dinkelland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14-11-2024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2,63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26-november/19:30/Voorstel-inzake-vaststellen-Integraal-Veiligheidsplan-Dinkelland-2024-2026/Integraal-veiligheidsplan-Dinkelland-2024-2026-1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Kaders klimaatprogramma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14-11-2024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1,16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26-november/19:30/Voorstel-inzake-vaststellen-Kaders-Klimaatprogramma-Dinkelland-2024-2050-1/Kaders-klimaatprogramma-Dinkelland-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nov19-agenda
              <text:span text:style-name="T2"/>
            </text:p>
            <text:p text:style-name="P3"/>
          </table:table-cell>
          <table:table-cell table:style-name="Table3.A2" office:value-type="string">
            <text:p text:style-name="P4">14-11-2024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47,21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4/19-november/19:30/Vaststelling-agenda/nov19-agenda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Vast te stellen Bestemmingsplan - Vliegveldstraat 41 - Beekdal, Deurningen_Toelichting
              <text:span text:style-name="T2"/>
            </text:p>
            <text:p text:style-name="P3"/>
          </table:table-cell>
          <table:table-cell table:style-name="Table3.A2" office:value-type="string">
            <text:p text:style-name="P4">14-11-2024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25,10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26-november/19:30/Voorstel-inzake-vaststellen-bestemmingsplan-Vliegveldstraat-41-Beekdal-Deurningen/Vast-te-stellen-Bestemmingsplan-Vliegveldstraat-41-Beekdal-Deurningen-Toelichting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Vast te stellen Bestemmingsplan - Vliegveldstraat 41 - Beekdal, Deurningen_Regels
              <text:span text:style-name="T2"/>
            </text:p>
            <text:p text:style-name="P3"/>
          </table:table-cell>
          <table:table-cell table:style-name="Table3.A2" office:value-type="string">
            <text:p text:style-name="P4">14-11-2024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6,89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26-november/19:30/Voorstel-inzake-vaststellen-bestemmingsplan-Vliegveldstraat-41-Beekdal-Deurningen/Vast-te-stellen-Bestemmingsplan-Vliegveldstraat-41-Beekdal-Deurningen-Regels-1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Vast te stellen Bestemmingsplan - Vliegveldstraat 41 - Beekdal, Deurningen Verbeelding
              <text:span text:style-name="T2"/>
            </text:p>
            <text:p text:style-name="P3"/>
          </table:table-cell>
          <table:table-cell table:style-name="Table3.A2" office:value-type="string">
            <text:p text:style-name="P4">14-11-2024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208,66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26-november/19:30/Voorstel-inzake-vaststellen-bestemmingsplan-Vliegveldstraat-41-Beekdal-Deurningen/Vast-te-stellen-Bestemmingsplan-Vliegveldstraat-41-Beekdal-Deurningen-Verbeelding-1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Vast te stellen Bestemmingsplan - Vliegveldstraat 41 - Beekdal, Deurningen - Reactienota zienswijzen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14-11-2024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498,04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26-november/19:30/Voorstel-inzake-vaststellen-bestemmingsplan-Vliegveldstraat-41-Beekdal-Deurningen/Vast-te-stellen-Bestemmingsplan-Vliegveldstraat-41-Beekdal-Deurningen-Reactienota-zienswijzen-1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Provinciaal vooroverleg
              <text:span text:style-name="T2"/>
            </text:p>
            <text:p text:style-name="P3"/>
          </table:table-cell>
          <table:table-cell table:style-name="Table3.A2" office:value-type="string">
            <text:p text:style-name="P4">14-11-2024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105,89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26-november/19:30/Voorstel-inzake-bindend-advies-realisatie-veldopstelling-120-zonnepanelen-Deurningerstraat-49-te-Deurningen/Provinciaal-vooroverleg-1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Participatie samenleving + brief kennisname en akkoord buurman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14-11-2024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205,70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26-november/19:30/Voorstel-inzake-bindend-advies-realisatie-veldopstelling-120-zonnepanelen-Deurningerstraat-49-te-Deurningen/Participatie-samenleving-brief-kennisname-en-akkoord-buurman-1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Huidige situatie en nieuwe situatie
              <text:span text:style-name="T2"/>
            </text:p>
            <text:p text:style-name="P3"/>
          </table:table-cell>
          <table:table-cell table:style-name="Table3.A2" office:value-type="string">
            <text:p text:style-name="P4">14-11-2024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378,54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26-november/19:30/Voorstel-inzake-bindend-advies-realisatie-veldopstelling-120-zonnepanelen-Deurningerstraat-49-te-Deurningen/Huidige-situatie-en-nieuwe-situatie-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Begroting 2025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12-11-2024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2,49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12-november/19:00/Voorstel-inzake-vaststellen-ontwerp-begroting-2025-gemeente-Dinkelland/Begroting-2025-Dinkelland-1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Vast te stellen Bestemmingsplan - Vliegveldstraat 41 - Beekdal, Deurningen Verbeelding
              <text:span text:style-name="T2"/>
            </text:p>
            <text:p text:style-name="P3"/>
          </table:table-cell>
          <table:table-cell table:style-name="Table3.A2" office:value-type="string">
            <text:p text:style-name="P4">07-11-2024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208,66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4/18-november/19:30/Voorstel-inzake-vaststellen-bestemmingsplan-Vliegveldstraat-41-Beekdal-Deurningen/Vast-te-stellen-Bestemmingsplan-Vliegveldstraat-41-Beekdal-Deurningen-Verbeelding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Was-wordt tabel verordening participatie minima.
              <text:span text:style-name="T2"/>
            </text:p>
            <text:p text:style-name="P3"/>
          </table:table-cell>
          <table:table-cell table:style-name="Table3.A2" office:value-type="string">
            <text:p text:style-name="P4">07-11-2024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72,06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4/19-november/19:30/Voorstel-inzake-vaststellen-Verordening-participatie-minima-2025-1/Was-wordt-tabel-verordening-participatie-minima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Verordening participatie minima Dinkelland 2025.
              <text:span text:style-name="T2"/>
            </text:p>
            <text:p text:style-name="P3"/>
          </table:table-cell>
          <table:table-cell table:style-name="Table3.A2" office:value-type="string">
            <text:p text:style-name="P4">07-11-2024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79,06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4/19-november/19:30/Voorstel-inzake-vaststellen-Verordening-participatie-minima-2025-1/Verordening-participatie-minima-Dinkelland-2025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Integraal veiligheidsplan Dinkelland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07-11-2024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2,63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4/19-november/19:30/Voorstel-inzake-vaststellen-Integraal-Veiligheidsplan-Dinkelland-2024-2026-incl-een-presentatie-1/Integraal-veiligheidsplan-Dinkelland-2024-2026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nov18 Agenda
              <text:span text:style-name="T2"/>
            </text:p>
            <text:p text:style-name="P3"/>
          </table:table-cell>
          <table:table-cell table:style-name="Table3.A2" office:value-type="string">
            <text:p text:style-name="P4">07-11-2024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47,04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4/18-november/19:30/Vaststelling-agenda/nov18-Agenda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Kaders klimaatprogramma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07-11-2024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1,16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4/18-november/19:30/Voorstel-inzake-vaststellen-Kaders-Klimaatprogramma-Dinkelland-2024-2050-1/Kaders-klimaatprogramma-Dinkelland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Vast te stellen Bestemmingsplan - Vliegveldstraat 41 - Beekdal, Deurningen - Reactienota zienswijzen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07-11-2024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498,04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4/18-november/19:30/Voorstel-inzake-vaststellen-bestemmingsplan-Vliegveldstraat-41-Beekdal-Deurningen/Vast-te-stellen-Bestemmingsplan-Vliegveldstraat-41-Beekdal-Deurningen-Reactienota-zienswijzen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Vast te stellen Bestemmingsplan - Vliegveldstraat 41 - Beekdal, Deurningen_Toelichting
              <text:span text:style-name="T2"/>
            </text:p>
            <text:p text:style-name="P3"/>
          </table:table-cell>
          <table:table-cell table:style-name="Table3.A2" office:value-type="string">
            <text:p text:style-name="P4">07-11-2024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25,10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4/18-november/19:30/Voorstel-inzake-vaststellen-bestemmingsplan-Vliegveldstraat-41-Beekdal-Deurningen/Vast-te-stellen-Bestemmingsplan-Vliegveldstraat-41-Beekdal-Deurningen-Toelichting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Vast te stellen Bestemmingsplan - Vliegveldstraat 41 - Beekdal, Deurningen_Regels
              <text:span text:style-name="T2"/>
            </text:p>
            <text:p text:style-name="P3"/>
          </table:table-cell>
          <table:table-cell table:style-name="Table3.A2" office:value-type="string">
            <text:p text:style-name="P4">07-11-2024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6,89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4/18-november/19:30/Voorstel-inzake-vaststellen-bestemmingsplan-Vliegveldstraat-41-Beekdal-Deurningen/Vast-te-stellen-Bestemmingsplan-Vliegveldstraat-41-Beekdal-Deurningen-Regels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Ruimtelijke Onderbouwing Deurningerstraat 49, Deurningen
              <text:span text:style-name="T2"/>
            </text:p>
            <text:p text:style-name="P3"/>
          </table:table-cell>
          <table:table-cell table:style-name="Table3.A2" office:value-type="string">
            <text:p text:style-name="P4">07-11-2024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1,36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4/18-november/19:30/Voorstel-inzake-bindend-advies-veldopstelling-120-zonnepanelen-Deurningerstraat-49-Deurningen/Ruimtelijke-Onderbouwing-Deurningerstraat-49-Deurninge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Provinciaal vooroverleg
              <text:span text:style-name="T2"/>
            </text:p>
            <text:p text:style-name="P3"/>
          </table:table-cell>
          <table:table-cell table:style-name="Table3.A2" office:value-type="string">
            <text:p text:style-name="P4">07-11-2024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105,89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4/18-november/19:30/Voorstel-inzake-bindend-advies-veldopstelling-120-zonnepanelen-Deurningerstraat-49-Deurningen/Provinciaal-vooroverleg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Participatie samenleving + brief kennisname en akkoord buurman
              <text:span text:style-name="T2"/>
            </text:p>
            <text:p text:style-name="P3"/>
          </table:table-cell>
          <table:table-cell table:style-name="Table3.A2" office:value-type="string">
            <text:p text:style-name="P4">07-11-2024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205,70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4/18-november/19:30/Voorstel-inzake-bindend-advies-veldopstelling-120-zonnepanelen-Deurningerstraat-49-Deurningen/Participatie-samenleving-brief-kennisname-en-akkoord-buurman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Huidige situatie en nieuwe situatie
              <text:span text:style-name="T2"/>
            </text:p>
            <text:p text:style-name="P3"/>
          </table:table-cell>
          <table:table-cell table:style-name="Table3.A2" office:value-type="string">
            <text:p text:style-name="P4">07-11-2024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378,54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4/18-november/19:30/Voorstel-inzake-bindend-advies-veldopstelling-120-zonnepanelen-Deurningerstraat-49-Deurningen/Huidige-situatie-en-nieuwe-situatie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Concept besluit Omgevingsvergunning Deurningerstraat 49, Deurningen
              <text:span text:style-name="T2"/>
            </text:p>
            <text:p text:style-name="P3"/>
          </table:table-cell>
          <table:table-cell table:style-name="Table3.A2" office:value-type="string">
            <text:p text:style-name="P4">07-11-2024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891,94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4/18-november/19:30/Voorstel-inzake-bindend-advies-veldopstelling-120-zonnepanelen-Deurningerstraat-49-Deurningen/Concept-besluit-Omgevingsvergunning-Deurningerstraat-49-Deurningen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01" meta:object-count="0" meta:page-count="5" meta:paragraph-count="305" meta:word-count="597" meta:character-count="4047" meta:non-whitespace-character-count="375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1266567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1266567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