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nov27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nov27-lijst-ingekomen-stukk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