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Ingekomen-stukken/lijst-ingekomen-stukken-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