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biodiversiteit (LD-PD)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8-oktober/19:30/Voorstel-inzake-vaststellen-Programmajournaal-2025-Dinkelland/Motie-biodiversiteit-LD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