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 Tijdelijke wet maatregelen Covid19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 beantwoording schriftelijke vragen vaccinatielocaties GGD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 beantwoording schriftelijke vragen vaccinatielocaties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 tabel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bijlagen grondprijstaxatie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bijlage adviesrapport Grondprijstaxatie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Flyer onderhoud en inspectie juni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beantwoording schriftelijke vragen afvalwaterinjectie Tramweg Rossum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  rapport 'verwevenheid Zorg en Criminaliteit'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 verwevenheid zorg en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 beantwoording schrtiftelijke vragen Lokaal Dinkelland lopende onderzoeken sociaal domein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2021-4 beantwoording schrtiftelijke vragen Lokaal Dinkelland lopende 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 beantwoording schriftelijke vragen BBD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 Bijlage 1 Adviesrecht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 Adviesrecht voor gemeenten bij beschermingsbewind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 beantwoording schriftelijke vragen Lokaal Dinkelland wachtlijsen en wachttijden binnen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8-Tijdelijke-wet-maatregelen-Covid19.pdf" TargetMode="External" /><Relationship Id="rId26" Type="http://schemas.openxmlformats.org/officeDocument/2006/relationships/hyperlink" Target="https://gemeenteraad.dinkelland.nl/documenten/Raadsbrieven/2021-6-beantwoording-schriftelijke-vragen-vaccinatielocaties-GGD-bijlage.pdf" TargetMode="External" /><Relationship Id="rId27" Type="http://schemas.openxmlformats.org/officeDocument/2006/relationships/hyperlink" Target="https://gemeenteraad.dinkelland.nl/documenten/Raadsbrieven/2021-6-beantwoording-schriftelijke-vragen-vaccinatielocaties-GGD.pdf" TargetMode="External" /><Relationship Id="rId28" Type="http://schemas.openxmlformats.org/officeDocument/2006/relationships/hyperlink" Target="https://gemeenteraad.dinkelland.nl/documenten/Raadsbrieven/2020-83-grondprijsbrief-tabel-bijlage-2.pdf" TargetMode="External" /><Relationship Id="rId29" Type="http://schemas.openxmlformats.org/officeDocument/2006/relationships/hyperlink" Target="https://gemeenteraad.dinkelland.nl/documenten/Raadsbrieven/2020-83-bijlagen-grondprijstaxatie-2021-2.pdf" TargetMode="External" /><Relationship Id="rId30" Type="http://schemas.openxmlformats.org/officeDocument/2006/relationships/hyperlink" Target="https://gemeenteraad.dinkelland.nl/documenten/Raadsbrieven/2020-83-bijlage-adviesrapport-Grondprijstaxatie-2021-Gemeente-Dinkelland-2.pdf" TargetMode="External" /><Relationship Id="rId37" Type="http://schemas.openxmlformats.org/officeDocument/2006/relationships/hyperlink" Target="https://gemeenteraad.dinkelland.nl/documenten/Raadsbrieven/2020-83-grondprijsbrief-2.pdf" TargetMode="External" /><Relationship Id="rId38" Type="http://schemas.openxmlformats.org/officeDocument/2006/relationships/hyperlink" Target="https://gemeenteraad.dinkelland.nl/documenten/Raadsbrieven/2020-49-Flyer-onderhoud-en-inspectie-juni-2020-bijlage-2.pdf" TargetMode="External" /><Relationship Id="rId39" Type="http://schemas.openxmlformats.org/officeDocument/2006/relationships/hyperlink" Target="https://gemeenteraad.dinkelland.nl/documenten/Raadsbrieven/2020-49-beantwoording-schriftelijke-vragen-afvalwaterinjectie-Tramweg-Rossum-LD-2.pdf" TargetMode="External" /><Relationship Id="rId40" Type="http://schemas.openxmlformats.org/officeDocument/2006/relationships/hyperlink" Target="https://gemeenteraad.dinkelland.nl/documenten/Raadsbrieven/2020-38-Sorteerresultaten-2019-gemeente-Dinkelland-bijlage-3.pdf" TargetMode="External" /><Relationship Id="rId41" Type="http://schemas.openxmlformats.org/officeDocument/2006/relationships/hyperlink" Target="https://gemeenteraad.dinkelland.nl/documenten/Raadsbrieven/2020-38-Grondstoffenmonitor-2019-gemeente-Dinkelland-bijlage-3.pdf" TargetMode="External" /><Relationship Id="rId42" Type="http://schemas.openxmlformats.org/officeDocument/2006/relationships/hyperlink" Target="https://gemeenteraad.dinkelland.nl/documenten/Raadsbrieven/2020-38-Data-Monitor-2019-gemeente-Dinkelland-bijlage-3.pdf" TargetMode="External" /><Relationship Id="rId43" Type="http://schemas.openxmlformats.org/officeDocument/2006/relationships/hyperlink" Target="https://gemeenteraad.dinkelland.nl/documenten/Raadsbrieven/2020-38-Grondtoffenmonitor-2019-3.pdf" TargetMode="External" /><Relationship Id="rId44" Type="http://schemas.openxmlformats.org/officeDocument/2006/relationships/hyperlink" Target="https://gemeenteraad.dinkelland.nl/documenten/Raadsbrieven/2020-72-Plan-van-aanpak-verbetering-kwaliteit-PMD-3.pdf" TargetMode="External" /><Relationship Id="rId45" Type="http://schemas.openxmlformats.org/officeDocument/2006/relationships/hyperlink" Target="https://gemeenteraad.dinkelland.nl/documenten/Raadsbrieven/2020-72-Memo-ontwikkelingen-PMD-Dinkelland-3.pdf" TargetMode="External" /><Relationship Id="rId46" Type="http://schemas.openxmlformats.org/officeDocument/2006/relationships/hyperlink" Target="https://gemeenteraad.dinkelland.nl/documenten/Raadsbrieven/2020-72-ontwikkelingen-inzameling-PMD-3.pdf" TargetMode="External" /><Relationship Id="rId47" Type="http://schemas.openxmlformats.org/officeDocument/2006/relationships/hyperlink" Target="https://gemeenteraad.dinkelland.nl/documenten/Raadsbrieven/2020-72-PMD-1.pdf" TargetMode="External" /><Relationship Id="rId48" Type="http://schemas.openxmlformats.org/officeDocument/2006/relationships/hyperlink" Target="https://gemeenteraad.dinkelland.nl/documenten/Raadsbrieven/2020-67-beantwoording-schriftelijke-vragen-afvalscheiding-in-afvalcontainers-Lokaal-Dinkelland-3.pdf" TargetMode="External" /><Relationship Id="rId55" Type="http://schemas.openxmlformats.org/officeDocument/2006/relationships/hyperlink" Target="https://gemeenteraad.dinkelland.nl/documenten/Raadsbrieven/2021-5-rapport-verwevenheid-Zorg-en-Criminaliteit-bijlage.pdf" TargetMode="External" /><Relationship Id="rId56" Type="http://schemas.openxmlformats.org/officeDocument/2006/relationships/hyperlink" Target="https://gemeenteraad.dinkelland.nl/documenten/Raadsbrieven/2021-5-verwevenheid-zorg-en-criminaliteit.pdf" TargetMode="External" /><Relationship Id="rId57" Type="http://schemas.openxmlformats.org/officeDocument/2006/relationships/hyperlink" Target="https://gemeenteraad.dinkelland.nl/documenten/Raadsbrieven/2021-4-beantwoording-schrtiftelijke-vragen-Lokaal-Dinkelland-lopende-onderzoeken-sociaal-domein-bijlage.pdf" TargetMode="External" /><Relationship Id="rId58" Type="http://schemas.openxmlformats.org/officeDocument/2006/relationships/hyperlink" Target="https://gemeenteraad.dinkelland.nl/documenten/Raadsbrieven/2021-4-beantwoording-schrtiftelijke-vragen-Lokaal-Dinkelland-lopende-onderzoeken-sociaal-domein.pdf" TargetMode="External" /><Relationship Id="rId59" Type="http://schemas.openxmlformats.org/officeDocument/2006/relationships/hyperlink" Target="https://gemeenteraad.dinkelland.nl/documenten/Raadsbrieven/2021-3-beantwoording-schriftelijke-vragen-BBD-inzameling-PMD.pdf" TargetMode="External" /><Relationship Id="rId60" Type="http://schemas.openxmlformats.org/officeDocument/2006/relationships/hyperlink" Target="https://gemeenteraad.dinkelland.nl/documenten/Raadsbrieven/2021-2-Bijlage-1-Adviesrecht-voor-gemeenten.pdf" TargetMode="External" /><Relationship Id="rId61" Type="http://schemas.openxmlformats.org/officeDocument/2006/relationships/hyperlink" Target="https://gemeenteraad.dinkelland.nl/documenten/Raadsbrieven/2021-2-Adviesrecht-voor-gemeenten-bij-beschermingsbewind.pdf" TargetMode="External" /><Relationship Id="rId62" Type="http://schemas.openxmlformats.org/officeDocument/2006/relationships/hyperlink" Target="https://gemeenteraad.dinkelland.nl/documenten/Raadsbrieven/2021-1-beantwoording-schriftelijke-vragen-Lokaal-Dinkelland-wachtlijsen-en-wachttijden-binnen-d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