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Lokaal Dinkelland GarnatVerzorgd verzekering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130,86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Lokaal-Dinkelland-GarnatVerzorgd-verzek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voormalig gemeentehuis Weerselo (BBD)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392,24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voormalig-gemeentehuis-Weerselo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Vragenhalfuur verduurzaming schoolgebouwen (VVD)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262,65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verduurzaming-schoolgebouwen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Vragenhalfuur PAS-PFAS (LD)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552,13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PAS-PFAS-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425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