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Vragenhalfuur Lokaal Dinkelland GarnatVerzorgd verzekering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130,86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Lokaal-Dinkelland-GarnatVerzorgd-verzek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Vragenhalfuur voormalig gemeentehuis Weerselo (BBD)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392,24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voormalig-gemeentehuis-Weerselo-BB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Vragenhalfuur verduurzaming schoolgebouwen (VVD)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262,65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verduurzaming-schoolgebouwen-VV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Vragenhalfuur PAS-PFAS (LD)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552,13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PAS-PFAS-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425" meta:non-whitespace-character-count="4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